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Virovitičko-podravska županija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Glazbena škola Milka Kelemena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 xml:space="preserve">     Slatina, Ulica braće Radića 4</w:t>
      </w: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</w:p>
    <w:p w:rsidR="00AD3460" w:rsidRPr="00AD3460" w:rsidRDefault="005D75D4" w:rsidP="00AD34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003-06/18-01/1</w:t>
      </w:r>
    </w:p>
    <w:p w:rsidR="00AD3460" w:rsidRPr="00AD3460" w:rsidRDefault="00AD3460" w:rsidP="00AD3460">
      <w:pPr>
        <w:rPr>
          <w:rFonts w:ascii="Arial Narrow" w:hAnsi="Arial Narrow"/>
          <w:sz w:val="22"/>
          <w:szCs w:val="22"/>
        </w:rPr>
      </w:pPr>
      <w:r w:rsidRPr="00AD3460">
        <w:rPr>
          <w:rFonts w:ascii="Arial Narrow" w:hAnsi="Arial Narrow"/>
          <w:sz w:val="22"/>
          <w:szCs w:val="22"/>
        </w:rPr>
        <w:t>URBROJ: 2189-71-04/1-1</w:t>
      </w:r>
      <w:r w:rsidR="005D75D4">
        <w:rPr>
          <w:rFonts w:ascii="Arial Narrow" w:hAnsi="Arial Narrow"/>
          <w:sz w:val="22"/>
          <w:szCs w:val="22"/>
        </w:rPr>
        <w:t>8</w:t>
      </w:r>
      <w:r w:rsidRPr="00AD3460">
        <w:rPr>
          <w:rFonts w:ascii="Arial Narrow" w:hAnsi="Arial Narrow"/>
          <w:sz w:val="22"/>
          <w:szCs w:val="22"/>
        </w:rPr>
        <w:t>-2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</w:p>
    <w:p w:rsidR="00AD3460" w:rsidRPr="00AD3460" w:rsidRDefault="000C5ACA" w:rsidP="00AD346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ZAKLJUČAK </w:t>
      </w:r>
    </w:p>
    <w:p w:rsidR="00AD3460" w:rsidRDefault="00AD3460" w:rsidP="00AD3460">
      <w:pPr>
        <w:jc w:val="center"/>
        <w:rPr>
          <w:rFonts w:ascii="Arial Narrow" w:hAnsi="Arial Narrow"/>
          <w:sz w:val="22"/>
          <w:szCs w:val="22"/>
        </w:rPr>
      </w:pPr>
      <w:r w:rsidRPr="00AD3460">
        <w:rPr>
          <w:rFonts w:ascii="Arial Narrow" w:hAnsi="Arial Narrow"/>
          <w:sz w:val="22"/>
          <w:szCs w:val="22"/>
        </w:rPr>
        <w:t xml:space="preserve">s </w:t>
      </w:r>
      <w:r w:rsidR="005D75D4">
        <w:rPr>
          <w:rFonts w:ascii="Arial Narrow" w:hAnsi="Arial Narrow"/>
          <w:sz w:val="22"/>
          <w:szCs w:val="22"/>
        </w:rPr>
        <w:t>10</w:t>
      </w:r>
      <w:r w:rsidRPr="00AD3460">
        <w:rPr>
          <w:rFonts w:ascii="Arial Narrow" w:hAnsi="Arial Narrow"/>
          <w:sz w:val="22"/>
          <w:szCs w:val="22"/>
        </w:rPr>
        <w:t>. sje</w:t>
      </w:r>
      <w:r w:rsidR="0066258E">
        <w:rPr>
          <w:rFonts w:ascii="Arial Narrow" w:hAnsi="Arial Narrow"/>
          <w:sz w:val="22"/>
          <w:szCs w:val="22"/>
        </w:rPr>
        <w:t xml:space="preserve">dnice Školskog odbora održane </w:t>
      </w:r>
      <w:r w:rsidR="005D75D4">
        <w:rPr>
          <w:rFonts w:ascii="Arial Narrow" w:hAnsi="Arial Narrow"/>
          <w:sz w:val="22"/>
          <w:szCs w:val="22"/>
        </w:rPr>
        <w:t>31. siječnja 2018. godine u 14:30</w:t>
      </w:r>
      <w:r w:rsidRPr="00AD3460">
        <w:rPr>
          <w:rFonts w:ascii="Arial Narrow" w:hAnsi="Arial Narrow"/>
          <w:sz w:val="22"/>
          <w:szCs w:val="22"/>
        </w:rPr>
        <w:t xml:space="preserve"> sati u učionici solfeggia Glazbene škole Milka Kelemena</w:t>
      </w:r>
    </w:p>
    <w:p w:rsidR="00C725F1" w:rsidRDefault="00C725F1" w:rsidP="00AD3460">
      <w:pPr>
        <w:jc w:val="center"/>
        <w:rPr>
          <w:rFonts w:ascii="Arial Narrow" w:hAnsi="Arial Narrow"/>
          <w:sz w:val="22"/>
          <w:szCs w:val="22"/>
        </w:rPr>
      </w:pPr>
    </w:p>
    <w:p w:rsidR="00C725F1" w:rsidRDefault="00C725F1" w:rsidP="00C725F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sjednici su prisuni:</w:t>
      </w:r>
    </w:p>
    <w:p w:rsidR="00C725F1" w:rsidRPr="007F18DB" w:rsidRDefault="00C725F1" w:rsidP="00C725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iz reda učitelja:</w:t>
      </w:r>
    </w:p>
    <w:p w:rsidR="00C725F1" w:rsidRPr="007F18DB" w:rsidRDefault="00C725F1" w:rsidP="00C725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Josip Jagušić, član</w:t>
      </w:r>
    </w:p>
    <w:p w:rsidR="00C725F1" w:rsidRPr="007F18DB" w:rsidRDefault="00C725F1" w:rsidP="00C725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Robert Čavlović, član</w:t>
      </w:r>
    </w:p>
    <w:p w:rsidR="00C725F1" w:rsidRPr="007F18DB" w:rsidRDefault="00C725F1" w:rsidP="00C725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od strane osnivača:</w:t>
      </w:r>
    </w:p>
    <w:p w:rsidR="00C725F1" w:rsidRPr="00A12DE5" w:rsidRDefault="00C725F1" w:rsidP="00C725F1">
      <w:pPr>
        <w:pStyle w:val="Odlomakpopis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12DE5">
        <w:rPr>
          <w:rFonts w:ascii="Arial Narrow" w:hAnsi="Arial Narrow"/>
          <w:sz w:val="22"/>
          <w:szCs w:val="22"/>
        </w:rPr>
        <w:t xml:space="preserve">Silvija Mađarić, članica </w:t>
      </w:r>
    </w:p>
    <w:p w:rsidR="00C725F1" w:rsidRDefault="00C725F1" w:rsidP="00C725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Svjetlan</w:t>
      </w:r>
      <w:r>
        <w:rPr>
          <w:rFonts w:ascii="Arial Narrow" w:hAnsi="Arial Narrow"/>
          <w:sz w:val="22"/>
          <w:szCs w:val="22"/>
        </w:rPr>
        <w:t>a Carić, članica</w:t>
      </w:r>
    </w:p>
    <w:p w:rsidR="00C725F1" w:rsidRDefault="00C725F1" w:rsidP="00C725F1">
      <w:pPr>
        <w:pStyle w:val="Odlomakpopis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 strane roditelja: </w:t>
      </w:r>
    </w:p>
    <w:p w:rsidR="00C725F1" w:rsidRPr="00A12DE5" w:rsidRDefault="00C725F1" w:rsidP="00C725F1">
      <w:pPr>
        <w:pStyle w:val="Odlomakpopis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Darko Špoljarić - član</w:t>
      </w:r>
    </w:p>
    <w:p w:rsidR="00C725F1" w:rsidRPr="007F18DB" w:rsidRDefault="00C725F1" w:rsidP="00C725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iz radnika škole:</w:t>
      </w:r>
    </w:p>
    <w:p w:rsidR="00C725F1" w:rsidRPr="007F18DB" w:rsidRDefault="00C725F1" w:rsidP="00C725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Martina Tepeš, predsjednica.</w:t>
      </w:r>
    </w:p>
    <w:p w:rsidR="00C725F1" w:rsidRPr="007F18DB" w:rsidRDefault="00C725F1" w:rsidP="00C725F1">
      <w:pPr>
        <w:ind w:left="360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 xml:space="preserve">Odsutni član Školskog odbora: </w:t>
      </w:r>
    </w:p>
    <w:p w:rsidR="00C725F1" w:rsidRPr="007F18DB" w:rsidRDefault="00C725F1" w:rsidP="00C725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Matej Nedić.</w:t>
      </w:r>
    </w:p>
    <w:p w:rsidR="0066258E" w:rsidRPr="007F18DB" w:rsidRDefault="0066258E" w:rsidP="00C725F1">
      <w:pPr>
        <w:rPr>
          <w:rFonts w:ascii="Arial Narrow" w:hAnsi="Arial Narrow"/>
          <w:sz w:val="22"/>
          <w:szCs w:val="22"/>
        </w:rPr>
      </w:pPr>
    </w:p>
    <w:p w:rsidR="0066258E" w:rsidRPr="007F18DB" w:rsidRDefault="0066258E" w:rsidP="0066258E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 xml:space="preserve">Ostali prisutni: </w:t>
      </w:r>
    </w:p>
    <w:p w:rsidR="0066258E" w:rsidRPr="007F18DB" w:rsidRDefault="0066258E" w:rsidP="0066258E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Antonio Brzica, ravnatelj</w:t>
      </w:r>
    </w:p>
    <w:p w:rsidR="0066258E" w:rsidRPr="007F18DB" w:rsidRDefault="0066258E" w:rsidP="0066258E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Sanja Ivček</w:t>
      </w:r>
      <w:r w:rsidRPr="007F18DB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voditeljica računovodstva i </w:t>
      </w:r>
      <w:r w:rsidRPr="007F18DB">
        <w:rPr>
          <w:rFonts w:ascii="Arial Narrow" w:hAnsi="Arial Narrow"/>
          <w:sz w:val="22"/>
          <w:szCs w:val="22"/>
        </w:rPr>
        <w:t>tajnica, u svojstvu zapisničarke.</w:t>
      </w:r>
    </w:p>
    <w:p w:rsidR="0066258E" w:rsidRPr="007F18DB" w:rsidRDefault="0066258E" w:rsidP="0066258E">
      <w:pPr>
        <w:ind w:left="720"/>
        <w:rPr>
          <w:rFonts w:ascii="Arial Narrow" w:hAnsi="Arial Narrow"/>
          <w:sz w:val="22"/>
          <w:szCs w:val="22"/>
        </w:rPr>
      </w:pPr>
    </w:p>
    <w:p w:rsidR="0066258E" w:rsidRPr="007F18DB" w:rsidRDefault="0066258E" w:rsidP="0066258E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Sjednicom predsjedava predsjednica Školskog odbora Martina Tepeš.</w:t>
      </w:r>
    </w:p>
    <w:p w:rsidR="0066258E" w:rsidRPr="007F18DB" w:rsidRDefault="0066258E" w:rsidP="0066258E">
      <w:pPr>
        <w:jc w:val="both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Predsjednica Tepeš pozdravila je prisutne članove, utvrdila </w:t>
      </w:r>
      <w:r>
        <w:rPr>
          <w:rFonts w:ascii="Arial Narrow" w:hAnsi="Arial Narrow" w:cs="Arial"/>
          <w:sz w:val="22"/>
          <w:szCs w:val="22"/>
        </w:rPr>
        <w:t>da je prisutna većina članova Školskog odbora</w:t>
      </w:r>
      <w:r w:rsidRPr="007F18DB">
        <w:rPr>
          <w:rFonts w:ascii="Arial Narrow" w:hAnsi="Arial Narrow" w:cs="Arial"/>
          <w:sz w:val="22"/>
          <w:szCs w:val="22"/>
        </w:rPr>
        <w:t xml:space="preserve"> te da odbor može donositi pravovaljane odluke. </w:t>
      </w:r>
    </w:p>
    <w:p w:rsidR="0066258E" w:rsidRDefault="0066258E" w:rsidP="0066258E">
      <w:pPr>
        <w:rPr>
          <w:rFonts w:ascii="Arial Narrow" w:hAnsi="Arial Narrow" w:cs="Arial"/>
          <w:sz w:val="22"/>
          <w:szCs w:val="22"/>
        </w:rPr>
      </w:pPr>
    </w:p>
    <w:p w:rsidR="00C725F1" w:rsidRDefault="00C725F1" w:rsidP="0066258E">
      <w:pPr>
        <w:rPr>
          <w:rFonts w:ascii="Arial Narrow" w:hAnsi="Arial Narrow" w:cs="Arial"/>
          <w:sz w:val="22"/>
          <w:szCs w:val="22"/>
        </w:rPr>
      </w:pPr>
    </w:p>
    <w:p w:rsidR="00C725F1" w:rsidRPr="007F18DB" w:rsidRDefault="00C725F1" w:rsidP="00C725F1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Predsjednica Martina predložila je sljedeći</w:t>
      </w:r>
      <w:r w:rsidRPr="007F18DB">
        <w:rPr>
          <w:rFonts w:ascii="Arial Narrow" w:hAnsi="Arial Narrow"/>
          <w:sz w:val="22"/>
          <w:szCs w:val="22"/>
        </w:rPr>
        <w:t xml:space="preserve"> dnevni red:</w:t>
      </w:r>
    </w:p>
    <w:p w:rsidR="00C725F1" w:rsidRDefault="00C725F1" w:rsidP="00C725F1">
      <w:pPr>
        <w:pStyle w:val="Odlomakpopisa"/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Prihvaćanje zapisnika s </w:t>
      </w:r>
      <w:r>
        <w:rPr>
          <w:rFonts w:ascii="Arial Narrow" w:hAnsi="Arial Narrow" w:cs="Arial"/>
          <w:sz w:val="22"/>
          <w:szCs w:val="22"/>
        </w:rPr>
        <w:t>9</w:t>
      </w:r>
      <w:r w:rsidRPr="006A4C79">
        <w:rPr>
          <w:rFonts w:ascii="Arial Narrow" w:hAnsi="Arial Narrow" w:cs="Arial"/>
          <w:sz w:val="22"/>
          <w:szCs w:val="22"/>
        </w:rPr>
        <w:t>. sjednice Školskog odbora</w:t>
      </w:r>
    </w:p>
    <w:p w:rsidR="00C725F1" w:rsidRDefault="00C725F1" w:rsidP="00C725F1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Prihvaćanje Godišnjih izvještaja (Bilanca, Izvještaj o prihodima i rashodima, primicima i izdacima, Izvještaj o promjenama u vrijednosti i obujmu imovine i obveza, Izvještaj o rashodima prema funkcijskoj klasifikaciji, Izvještaj o obvezama i bilješke)</w:t>
      </w:r>
    </w:p>
    <w:p w:rsidR="00C725F1" w:rsidRDefault="00C725F1" w:rsidP="00C725F1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Prihvaćanje Statuta Glazbene škole Milka Kelemena</w:t>
      </w:r>
    </w:p>
    <w:p w:rsidR="00C725F1" w:rsidRPr="00A12DE5" w:rsidRDefault="00C725F1" w:rsidP="00C725F1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A12DE5">
        <w:rPr>
          <w:rFonts w:ascii="Arial Narrow" w:hAnsi="Arial Narrow" w:cs="Arial"/>
          <w:sz w:val="22"/>
          <w:szCs w:val="22"/>
        </w:rPr>
        <w:t>Razno.</w:t>
      </w:r>
    </w:p>
    <w:p w:rsidR="00C725F1" w:rsidRPr="007F18DB" w:rsidRDefault="00C725F1" w:rsidP="00C725F1">
      <w:pPr>
        <w:jc w:val="both"/>
        <w:rPr>
          <w:rFonts w:ascii="Arial Narrow" w:hAnsi="Arial Narrow" w:cs="Arial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Predsjednica je</w:t>
      </w:r>
      <w:r>
        <w:rPr>
          <w:rFonts w:ascii="Arial Narrow" w:hAnsi="Arial Narrow" w:cs="Arial"/>
          <w:sz w:val="22"/>
          <w:szCs w:val="22"/>
        </w:rPr>
        <w:t xml:space="preserve"> pital</w:t>
      </w:r>
      <w:r w:rsidRPr="007F18DB">
        <w:rPr>
          <w:rFonts w:ascii="Arial Narrow" w:hAnsi="Arial Narrow" w:cs="Arial"/>
          <w:sz w:val="22"/>
          <w:szCs w:val="22"/>
        </w:rPr>
        <w:t>a članove</w:t>
      </w:r>
      <w:r>
        <w:rPr>
          <w:rFonts w:ascii="Arial Narrow" w:hAnsi="Arial Narrow" w:cs="Arial"/>
          <w:sz w:val="22"/>
          <w:szCs w:val="22"/>
        </w:rPr>
        <w:t xml:space="preserve"> Školskog odbora</w:t>
      </w:r>
      <w:r w:rsidRPr="007F18DB">
        <w:rPr>
          <w:rFonts w:ascii="Arial Narrow" w:hAnsi="Arial Narrow" w:cs="Arial"/>
          <w:sz w:val="22"/>
          <w:szCs w:val="22"/>
        </w:rPr>
        <w:t xml:space="preserve"> slažu</w:t>
      </w:r>
      <w:r>
        <w:rPr>
          <w:rFonts w:ascii="Arial Narrow" w:hAnsi="Arial Narrow" w:cs="Arial"/>
          <w:sz w:val="22"/>
          <w:szCs w:val="22"/>
        </w:rPr>
        <w:t xml:space="preserve"> li</w:t>
      </w:r>
      <w:r w:rsidRPr="007F18DB">
        <w:rPr>
          <w:rFonts w:ascii="Arial Narrow" w:hAnsi="Arial Narrow" w:cs="Arial"/>
          <w:sz w:val="22"/>
          <w:szCs w:val="22"/>
        </w:rPr>
        <w:t xml:space="preserve"> s</w:t>
      </w:r>
      <w:r>
        <w:rPr>
          <w:rFonts w:ascii="Arial Narrow" w:hAnsi="Arial Narrow" w:cs="Arial"/>
          <w:sz w:val="22"/>
          <w:szCs w:val="22"/>
        </w:rPr>
        <w:t xml:space="preserve">e </w:t>
      </w:r>
      <w:r w:rsidRPr="007F18DB">
        <w:rPr>
          <w:rFonts w:ascii="Arial Narrow" w:hAnsi="Arial Narrow" w:cs="Arial"/>
          <w:sz w:val="22"/>
          <w:szCs w:val="22"/>
        </w:rPr>
        <w:t xml:space="preserve">dnevnim redom. Jednoglasno je prihvaćen dnevni red. </w:t>
      </w:r>
    </w:p>
    <w:p w:rsidR="00C725F1" w:rsidRPr="007F18DB" w:rsidRDefault="00C725F1" w:rsidP="00C725F1">
      <w:pPr>
        <w:jc w:val="both"/>
        <w:rPr>
          <w:rFonts w:ascii="Arial Narrow" w:hAnsi="Arial Narrow" w:cs="Arial"/>
          <w:sz w:val="22"/>
          <w:szCs w:val="22"/>
        </w:rPr>
      </w:pPr>
    </w:p>
    <w:p w:rsidR="00C725F1" w:rsidRPr="006A4C79" w:rsidRDefault="00C725F1" w:rsidP="00C725F1">
      <w:pPr>
        <w:pStyle w:val="Odlomakpopisa"/>
        <w:numPr>
          <w:ilvl w:val="0"/>
          <w:numId w:val="15"/>
        </w:numPr>
        <w:jc w:val="center"/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Prihvaćanje zapisnika s </w:t>
      </w:r>
      <w:r>
        <w:rPr>
          <w:rFonts w:ascii="Arial Narrow" w:hAnsi="Arial Narrow" w:cs="Arial"/>
          <w:sz w:val="22"/>
          <w:szCs w:val="22"/>
        </w:rPr>
        <w:t>9</w:t>
      </w:r>
      <w:r w:rsidRPr="006A4C79">
        <w:rPr>
          <w:rFonts w:ascii="Arial Narrow" w:hAnsi="Arial Narrow" w:cs="Arial"/>
          <w:sz w:val="22"/>
          <w:szCs w:val="22"/>
        </w:rPr>
        <w:t>. sjednice Školskog odbora</w:t>
      </w:r>
    </w:p>
    <w:p w:rsidR="00C725F1" w:rsidRPr="007F18DB" w:rsidRDefault="00C725F1" w:rsidP="00C725F1">
      <w:pPr>
        <w:rPr>
          <w:rFonts w:ascii="Arial Narrow" w:hAnsi="Arial Narrow" w:cs="Arial"/>
          <w:sz w:val="22"/>
          <w:szCs w:val="22"/>
        </w:rPr>
      </w:pPr>
    </w:p>
    <w:p w:rsidR="00C725F1" w:rsidRDefault="00C725F1" w:rsidP="00C725F1">
      <w:pPr>
        <w:jc w:val="both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Predsjednica Martina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F18DB">
        <w:rPr>
          <w:rFonts w:ascii="Arial Narrow" w:hAnsi="Arial Narrow" w:cs="Arial"/>
          <w:sz w:val="22"/>
          <w:szCs w:val="22"/>
        </w:rPr>
        <w:t xml:space="preserve">izjavljuje da je Zapisnik s </w:t>
      </w:r>
      <w:r>
        <w:rPr>
          <w:rFonts w:ascii="Arial Narrow" w:hAnsi="Arial Narrow" w:cs="Arial"/>
          <w:sz w:val="22"/>
          <w:szCs w:val="22"/>
        </w:rPr>
        <w:t>9</w:t>
      </w:r>
      <w:r w:rsidRPr="007F18DB">
        <w:rPr>
          <w:rFonts w:ascii="Arial Narrow" w:hAnsi="Arial Narrow" w:cs="Arial"/>
          <w:sz w:val="22"/>
          <w:szCs w:val="22"/>
        </w:rPr>
        <w:t xml:space="preserve">. sjednice poslan elektroničkom poštom članovima </w:t>
      </w:r>
      <w:r>
        <w:rPr>
          <w:rFonts w:ascii="Arial Narrow" w:hAnsi="Arial Narrow" w:cs="Arial"/>
          <w:sz w:val="22"/>
          <w:szCs w:val="22"/>
        </w:rPr>
        <w:t>Š</w:t>
      </w:r>
      <w:r w:rsidRPr="007F18DB">
        <w:rPr>
          <w:rFonts w:ascii="Arial Narrow" w:hAnsi="Arial Narrow" w:cs="Arial"/>
          <w:sz w:val="22"/>
          <w:szCs w:val="22"/>
        </w:rPr>
        <w:t xml:space="preserve">kolskog odbora zajedno s pozivom i svim ostalim prilozima. </w:t>
      </w:r>
      <w:r>
        <w:rPr>
          <w:rFonts w:ascii="Arial Narrow" w:hAnsi="Arial Narrow" w:cs="Arial"/>
          <w:sz w:val="22"/>
          <w:szCs w:val="22"/>
        </w:rPr>
        <w:t xml:space="preserve">Nije bilo rasprave. </w:t>
      </w:r>
      <w:r w:rsidRPr="007F18DB">
        <w:rPr>
          <w:rFonts w:ascii="Arial Narrow" w:hAnsi="Arial Narrow" w:cs="Arial"/>
          <w:sz w:val="22"/>
          <w:szCs w:val="22"/>
        </w:rPr>
        <w:t>Nakon toga dala je na glasanje prihvaćanje Zapisnika s</w:t>
      </w:r>
      <w:r>
        <w:rPr>
          <w:rFonts w:ascii="Arial Narrow" w:hAnsi="Arial Narrow" w:cs="Arial"/>
          <w:sz w:val="22"/>
          <w:szCs w:val="22"/>
        </w:rPr>
        <w:t xml:space="preserve"> 9</w:t>
      </w:r>
      <w:r w:rsidRPr="007F18DB">
        <w:rPr>
          <w:rFonts w:ascii="Arial Narrow" w:hAnsi="Arial Narrow" w:cs="Arial"/>
          <w:sz w:val="22"/>
          <w:szCs w:val="22"/>
        </w:rPr>
        <w:t>. sjednice Školskog odbora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F18DB">
        <w:rPr>
          <w:rFonts w:ascii="Arial Narrow" w:hAnsi="Arial Narrow" w:cs="Arial"/>
          <w:sz w:val="22"/>
          <w:szCs w:val="22"/>
        </w:rPr>
        <w:t>(KLASA: 003-06/17-01/</w:t>
      </w:r>
      <w:r>
        <w:rPr>
          <w:rFonts w:ascii="Arial Narrow" w:hAnsi="Arial Narrow" w:cs="Arial"/>
          <w:sz w:val="22"/>
          <w:szCs w:val="22"/>
        </w:rPr>
        <w:t>8</w:t>
      </w:r>
      <w:r w:rsidRPr="007F18DB">
        <w:rPr>
          <w:rFonts w:ascii="Arial Narrow" w:hAnsi="Arial Narrow" w:cs="Arial"/>
          <w:sz w:val="22"/>
          <w:szCs w:val="22"/>
        </w:rPr>
        <w:t xml:space="preserve">, URBROJ: 2189-71-04/1-17-2 od </w:t>
      </w:r>
      <w:r>
        <w:rPr>
          <w:rFonts w:ascii="Arial Narrow" w:hAnsi="Arial Narrow" w:cs="Arial"/>
          <w:sz w:val="22"/>
          <w:szCs w:val="22"/>
        </w:rPr>
        <w:t xml:space="preserve">28. </w:t>
      </w:r>
      <w:r w:rsidRPr="007F18D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prosinca 2017</w:t>
      </w:r>
      <w:r w:rsidRPr="007F18DB">
        <w:rPr>
          <w:rFonts w:ascii="Arial Narrow" w:hAnsi="Arial Narrow" w:cs="Arial"/>
          <w:sz w:val="22"/>
          <w:szCs w:val="22"/>
        </w:rPr>
        <w:t xml:space="preserve">. godine). Jednoglasno je prihvaćen Zapisnik s </w:t>
      </w:r>
      <w:r>
        <w:rPr>
          <w:rFonts w:ascii="Arial Narrow" w:hAnsi="Arial Narrow" w:cs="Arial"/>
          <w:sz w:val="22"/>
          <w:szCs w:val="22"/>
        </w:rPr>
        <w:t>9</w:t>
      </w:r>
      <w:r w:rsidRPr="007F18DB">
        <w:rPr>
          <w:rFonts w:ascii="Arial Narrow" w:hAnsi="Arial Narrow" w:cs="Arial"/>
          <w:sz w:val="22"/>
          <w:szCs w:val="22"/>
        </w:rPr>
        <w:t>. sjednice.</w:t>
      </w:r>
    </w:p>
    <w:p w:rsidR="00C725F1" w:rsidRPr="007F18DB" w:rsidRDefault="00C725F1" w:rsidP="00C725F1">
      <w:pPr>
        <w:jc w:val="both"/>
        <w:rPr>
          <w:rFonts w:ascii="Arial Narrow" w:hAnsi="Arial Narrow" w:cs="Arial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C725F1" w:rsidRPr="00A12DE5" w:rsidRDefault="00C725F1" w:rsidP="00C725F1">
      <w:pPr>
        <w:pStyle w:val="Odlomakpopisa"/>
        <w:numPr>
          <w:ilvl w:val="0"/>
          <w:numId w:val="15"/>
        </w:num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A12DE5">
        <w:rPr>
          <w:rFonts w:ascii="Arial Narrow" w:hAnsi="Arial Narrow" w:cs="Arial"/>
          <w:sz w:val="22"/>
          <w:szCs w:val="22"/>
        </w:rPr>
        <w:lastRenderedPageBreak/>
        <w:t>U</w:t>
      </w:r>
      <w:r>
        <w:rPr>
          <w:rFonts w:ascii="Arial Narrow" w:hAnsi="Arial Narrow" w:cs="Arial"/>
          <w:sz w:val="22"/>
          <w:szCs w:val="22"/>
        </w:rPr>
        <w:t>svajanje Godišnjih izvještaja (Bilanca, I</w:t>
      </w:r>
      <w:r w:rsidRPr="00A12DE5">
        <w:rPr>
          <w:rFonts w:ascii="Arial Narrow" w:hAnsi="Arial Narrow" w:cs="Arial"/>
          <w:sz w:val="22"/>
          <w:szCs w:val="22"/>
        </w:rPr>
        <w:t>zvještaj o prihodima i rashodima,</w:t>
      </w:r>
      <w:r>
        <w:rPr>
          <w:rFonts w:ascii="Arial Narrow" w:hAnsi="Arial Narrow" w:cs="Arial"/>
          <w:sz w:val="22"/>
          <w:szCs w:val="22"/>
        </w:rPr>
        <w:t xml:space="preserve"> primicima i izdacima, I</w:t>
      </w:r>
      <w:r w:rsidRPr="00A12DE5">
        <w:rPr>
          <w:rFonts w:ascii="Arial Narrow" w:hAnsi="Arial Narrow" w:cs="Arial"/>
          <w:sz w:val="22"/>
          <w:szCs w:val="22"/>
        </w:rPr>
        <w:t>zvještaj o promjenama u vrijedno</w:t>
      </w:r>
      <w:r>
        <w:rPr>
          <w:rFonts w:ascii="Arial Narrow" w:hAnsi="Arial Narrow" w:cs="Arial"/>
          <w:sz w:val="22"/>
          <w:szCs w:val="22"/>
        </w:rPr>
        <w:t>sti i obujmu imovine i obveza, I</w:t>
      </w:r>
      <w:r w:rsidRPr="00A12DE5">
        <w:rPr>
          <w:rFonts w:ascii="Arial Narrow" w:hAnsi="Arial Narrow" w:cs="Arial"/>
          <w:sz w:val="22"/>
          <w:szCs w:val="22"/>
        </w:rPr>
        <w:t>zvještaj o rashodima pr</w:t>
      </w:r>
      <w:r>
        <w:rPr>
          <w:rFonts w:ascii="Arial Narrow" w:hAnsi="Arial Narrow" w:cs="Arial"/>
          <w:sz w:val="22"/>
          <w:szCs w:val="22"/>
        </w:rPr>
        <w:t>ema funkcijskoj klasifikaciji, I</w:t>
      </w:r>
      <w:r w:rsidRPr="00A12DE5">
        <w:rPr>
          <w:rFonts w:ascii="Arial Narrow" w:hAnsi="Arial Narrow" w:cs="Arial"/>
          <w:sz w:val="22"/>
          <w:szCs w:val="22"/>
        </w:rPr>
        <w:t>zvještaj o obvezama i bilješke)</w:t>
      </w:r>
    </w:p>
    <w:p w:rsidR="00C725F1" w:rsidRPr="006A4C79" w:rsidRDefault="00C725F1" w:rsidP="00C725F1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C725F1" w:rsidRPr="007F18DB" w:rsidRDefault="00C725F1" w:rsidP="00C725F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Voditeljica računovodstva Ivček</w:t>
      </w:r>
      <w:r w:rsidRPr="007F18DB">
        <w:rPr>
          <w:rFonts w:ascii="Arial Narrow" w:hAnsi="Arial Narrow" w:cs="Arial"/>
          <w:sz w:val="22"/>
          <w:szCs w:val="22"/>
        </w:rPr>
        <w:t xml:space="preserve"> ukratko</w:t>
      </w:r>
      <w:r>
        <w:rPr>
          <w:rFonts w:ascii="Arial Narrow" w:hAnsi="Arial Narrow" w:cs="Arial"/>
          <w:sz w:val="22"/>
          <w:szCs w:val="22"/>
        </w:rPr>
        <w:t xml:space="preserve"> je prezentirala Godišnje izvještaje</w:t>
      </w:r>
      <w:r>
        <w:rPr>
          <w:rFonts w:ascii="Arial Narrow" w:hAnsi="Arial Narrow" w:cs="Arial"/>
          <w:sz w:val="22"/>
          <w:szCs w:val="22"/>
        </w:rPr>
        <w:t xml:space="preserve"> koji se već bili</w:t>
      </w:r>
      <w:r>
        <w:rPr>
          <w:rFonts w:ascii="Arial Narrow" w:hAnsi="Arial Narrow" w:cs="Arial"/>
          <w:sz w:val="22"/>
          <w:szCs w:val="22"/>
        </w:rPr>
        <w:t xml:space="preserve"> poslan</w:t>
      </w:r>
      <w:r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 xml:space="preserve"> na uvid članovima </w:t>
      </w:r>
      <w:r>
        <w:rPr>
          <w:rFonts w:ascii="Arial Narrow" w:hAnsi="Arial Narrow" w:cs="Arial"/>
          <w:sz w:val="22"/>
          <w:szCs w:val="22"/>
        </w:rPr>
        <w:t>Š</w:t>
      </w:r>
      <w:r>
        <w:rPr>
          <w:rFonts w:ascii="Arial Narrow" w:hAnsi="Arial Narrow" w:cs="Arial"/>
          <w:sz w:val="22"/>
          <w:szCs w:val="22"/>
        </w:rPr>
        <w:t>kolskog odbora elektroničkom poštom</w:t>
      </w:r>
      <w:r w:rsidRPr="007F18DB">
        <w:rPr>
          <w:rFonts w:ascii="Arial Narrow" w:hAnsi="Arial Narrow" w:cs="Arial"/>
          <w:sz w:val="22"/>
          <w:szCs w:val="22"/>
        </w:rPr>
        <w:t xml:space="preserve">. </w:t>
      </w:r>
      <w:r w:rsidRPr="006A4C79">
        <w:rPr>
          <w:rFonts w:ascii="Arial Narrow" w:hAnsi="Arial Narrow" w:cs="Arial"/>
          <w:sz w:val="22"/>
          <w:szCs w:val="22"/>
        </w:rPr>
        <w:t>Nije bilo pitanja stoga je p</w:t>
      </w:r>
      <w:r>
        <w:rPr>
          <w:rFonts w:ascii="Arial Narrow" w:hAnsi="Arial Narrow" w:cs="Arial"/>
          <w:sz w:val="22"/>
          <w:szCs w:val="22"/>
        </w:rPr>
        <w:t xml:space="preserve">redsjednica dala na prihvaćanje </w:t>
      </w:r>
      <w:r>
        <w:rPr>
          <w:rFonts w:ascii="Arial Narrow" w:hAnsi="Arial Narrow" w:cs="Arial"/>
          <w:sz w:val="22"/>
          <w:szCs w:val="22"/>
        </w:rPr>
        <w:t>Godišnje izvještaje.</w:t>
      </w:r>
      <w:r>
        <w:rPr>
          <w:rFonts w:ascii="Arial Narrow" w:hAnsi="Arial Narrow" w:cs="Arial"/>
          <w:sz w:val="22"/>
          <w:szCs w:val="22"/>
        </w:rPr>
        <w:t xml:space="preserve"> Jednoglasno su</w:t>
      </w:r>
      <w:r>
        <w:rPr>
          <w:rFonts w:ascii="Arial Narrow" w:hAnsi="Arial Narrow" w:cs="Arial"/>
          <w:sz w:val="22"/>
          <w:szCs w:val="22"/>
        </w:rPr>
        <w:t xml:space="preserve"> usvojen</w:t>
      </w:r>
      <w:r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C725F1" w:rsidRPr="007F18DB" w:rsidRDefault="00C725F1" w:rsidP="00C725F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Default="00C725F1" w:rsidP="00C725F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D21105">
        <w:rPr>
          <w:rFonts w:ascii="Arial Narrow" w:hAnsi="Arial Narrow" w:cs="Arial"/>
          <w:sz w:val="22"/>
          <w:szCs w:val="22"/>
        </w:rPr>
        <w:t>3.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2110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Prihvaćenje Statuta Glazbene škole Milka Kelemena</w:t>
      </w:r>
    </w:p>
    <w:p w:rsidR="00C725F1" w:rsidRPr="00D21105" w:rsidRDefault="00C725F1" w:rsidP="00C725F1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C725F1" w:rsidRDefault="00C725F1" w:rsidP="00C725F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Voditeljica računovodstva Ivček objasnila je postupak koji je proveden u vezi donošenja Statuta odnosno da smo dobili Rješenje Grada Slatine - Gradskog vijeća (KLASA: 012-03/17-01/1, URBROJ: 2189/02-08-01/01-17-2 od 30. prosinca 2017. godine) u kojem se daje suglasnost na donošenje Statuta.</w:t>
      </w:r>
    </w:p>
    <w:p w:rsidR="00C725F1" w:rsidRDefault="00C725F1" w:rsidP="00C725F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Nije bilo rasprave, predsjednica je dala na glasanje prihvaćanje Statuta Glazbene škole Milka Kelemena. Jednoglasnom odlukom je prihvaćen Statut.</w:t>
      </w:r>
    </w:p>
    <w:p w:rsidR="00C725F1" w:rsidRDefault="00C725F1" w:rsidP="00C725F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C725F1" w:rsidRDefault="00C725F1" w:rsidP="00C725F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C725F1" w:rsidRPr="00A43633" w:rsidRDefault="00C725F1" w:rsidP="00C725F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Pr="00A43633">
        <w:rPr>
          <w:rFonts w:ascii="Arial Narrow" w:hAnsi="Arial Narrow"/>
          <w:sz w:val="22"/>
          <w:szCs w:val="22"/>
        </w:rPr>
        <w:t>Razno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Ravnatelj je članove Školskog odbora pozvao na Dan škole i nadolazeće koncerte.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Sjednicu zaključuje predsjednica Školskog odbora Martina Tepeš u 1</w:t>
      </w:r>
      <w:r>
        <w:rPr>
          <w:rFonts w:ascii="Arial Narrow" w:hAnsi="Arial Narrow"/>
          <w:sz w:val="22"/>
          <w:szCs w:val="22"/>
        </w:rPr>
        <w:t>5:15</w:t>
      </w:r>
      <w:r w:rsidRPr="007F18DB">
        <w:rPr>
          <w:rFonts w:ascii="Arial Narrow" w:hAnsi="Arial Narrow"/>
          <w:sz w:val="22"/>
          <w:szCs w:val="22"/>
        </w:rPr>
        <w:t xml:space="preserve"> sati sa stranom broj </w:t>
      </w:r>
      <w:r>
        <w:rPr>
          <w:rFonts w:ascii="Arial Narrow" w:hAnsi="Arial Narrow"/>
          <w:sz w:val="22"/>
          <w:szCs w:val="22"/>
        </w:rPr>
        <w:t>3</w:t>
      </w:r>
      <w:r w:rsidRPr="007F18DB">
        <w:rPr>
          <w:rFonts w:ascii="Arial Narrow" w:hAnsi="Arial Narrow"/>
          <w:sz w:val="22"/>
          <w:szCs w:val="22"/>
        </w:rPr>
        <w:t xml:space="preserve">. 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color w:val="FF0000"/>
          <w:sz w:val="22"/>
          <w:szCs w:val="22"/>
        </w:rPr>
        <w:tab/>
      </w:r>
      <w:r w:rsidRPr="007F18DB">
        <w:rPr>
          <w:rFonts w:ascii="Arial Narrow" w:hAnsi="Arial Narrow"/>
          <w:color w:val="FF0000"/>
          <w:sz w:val="22"/>
          <w:szCs w:val="22"/>
        </w:rPr>
        <w:tab/>
      </w:r>
      <w:r w:rsidRPr="007F18DB">
        <w:rPr>
          <w:rFonts w:ascii="Arial Narrow" w:hAnsi="Arial Narrow"/>
          <w:sz w:val="22"/>
          <w:szCs w:val="22"/>
        </w:rPr>
        <w:tab/>
      </w:r>
    </w:p>
    <w:p w:rsidR="00C725F1" w:rsidRPr="007F18DB" w:rsidRDefault="00C725F1" w:rsidP="0066258E">
      <w:pPr>
        <w:rPr>
          <w:rFonts w:ascii="Arial Narrow" w:hAnsi="Arial Narrow" w:cs="Arial"/>
          <w:sz w:val="22"/>
          <w:szCs w:val="22"/>
        </w:rPr>
      </w:pPr>
    </w:p>
    <w:sectPr w:rsidR="00C725F1" w:rsidRPr="007F18DB" w:rsidSect="009E02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88" w:rsidRDefault="001D1088" w:rsidP="000C5ACA">
      <w:r>
        <w:separator/>
      </w:r>
    </w:p>
  </w:endnote>
  <w:endnote w:type="continuationSeparator" w:id="0">
    <w:p w:rsidR="001D1088" w:rsidRDefault="001D1088" w:rsidP="000C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F4763B" w:rsidRDefault="001D1088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C725F1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F4763B" w:rsidRPr="008432DF" w:rsidRDefault="00F51E07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</w:t>
    </w:r>
    <w:r w:rsidR="000C5ACA">
      <w:rPr>
        <w:rFonts w:ascii="Arial Narrow" w:hAnsi="Arial Narrow"/>
        <w:sz w:val="20"/>
        <w:szCs w:val="20"/>
      </w:rPr>
      <w:t xml:space="preserve">       </w:t>
    </w:r>
    <w:r w:rsidRPr="008432DF">
      <w:rPr>
        <w:rFonts w:ascii="Arial Narrow" w:hAnsi="Arial Narrow"/>
        <w:sz w:val="20"/>
        <w:szCs w:val="20"/>
      </w:rPr>
      <w:t xml:space="preserve">Zapisničarka </w:t>
    </w:r>
    <w:r w:rsidRPr="008432DF">
      <w:rPr>
        <w:rFonts w:ascii="Arial Narrow" w:hAnsi="Arial Narrow"/>
        <w:sz w:val="20"/>
        <w:szCs w:val="20"/>
      </w:rPr>
      <w:tab/>
      <w:t xml:space="preserve">                                                                             </w:t>
    </w:r>
    <w:r w:rsidR="000C5ACA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</w:t>
    </w:r>
    <w:r w:rsidRPr="008432DF">
      <w:rPr>
        <w:rFonts w:ascii="Arial Narrow" w:hAnsi="Arial Narrow"/>
        <w:sz w:val="20"/>
        <w:szCs w:val="20"/>
      </w:rPr>
      <w:t xml:space="preserve">  Predsjednica Školskog odbora  </w:t>
    </w:r>
  </w:p>
  <w:p w:rsidR="00F4763B" w:rsidRPr="008432DF" w:rsidRDefault="0066258E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Sanja Ivček, mag.oec.</w:t>
    </w:r>
    <w:r w:rsidR="00F51E07" w:rsidRPr="008432DF">
      <w:rPr>
        <w:rFonts w:ascii="Arial Narrow" w:hAnsi="Arial Narrow"/>
        <w:sz w:val="20"/>
        <w:szCs w:val="20"/>
      </w:rPr>
      <w:t xml:space="preserve">.                                                  </w:t>
    </w:r>
    <w:r w:rsidR="00F51E07">
      <w:rPr>
        <w:rFonts w:ascii="Arial Narrow" w:hAnsi="Arial Narrow"/>
        <w:sz w:val="20"/>
        <w:szCs w:val="20"/>
      </w:rPr>
      <w:t xml:space="preserve">                      </w:t>
    </w:r>
    <w:r>
      <w:rPr>
        <w:rFonts w:ascii="Arial Narrow" w:hAnsi="Arial Narrow"/>
        <w:sz w:val="20"/>
        <w:szCs w:val="20"/>
      </w:rPr>
      <w:t xml:space="preserve">              </w:t>
    </w:r>
    <w:r w:rsidR="00F51E07">
      <w:rPr>
        <w:rFonts w:ascii="Arial Narrow" w:hAnsi="Arial Narrow"/>
        <w:sz w:val="20"/>
        <w:szCs w:val="20"/>
      </w:rPr>
      <w:t xml:space="preserve">   M</w:t>
    </w:r>
    <w:r w:rsidR="00F51E07" w:rsidRPr="008432DF">
      <w:rPr>
        <w:rFonts w:ascii="Arial Narrow" w:hAnsi="Arial Narrow"/>
        <w:sz w:val="20"/>
        <w:szCs w:val="20"/>
      </w:rPr>
      <w:t xml:space="preserve">artina Tepeš, mag.mus.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88" w:rsidRDefault="001D1088" w:rsidP="000C5ACA">
      <w:r>
        <w:separator/>
      </w:r>
    </w:p>
  </w:footnote>
  <w:footnote w:type="continuationSeparator" w:id="0">
    <w:p w:rsidR="001D1088" w:rsidRDefault="001D1088" w:rsidP="000C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0A9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8CB5161"/>
    <w:multiLevelType w:val="hybridMultilevel"/>
    <w:tmpl w:val="D4FC8296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D93146"/>
    <w:multiLevelType w:val="hybridMultilevel"/>
    <w:tmpl w:val="CDDC26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5F6B"/>
    <w:multiLevelType w:val="hybridMultilevel"/>
    <w:tmpl w:val="D9402B4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345B6"/>
    <w:multiLevelType w:val="hybridMultilevel"/>
    <w:tmpl w:val="9C562E7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2667E4"/>
    <w:multiLevelType w:val="hybridMultilevel"/>
    <w:tmpl w:val="543E491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63A69E1"/>
    <w:multiLevelType w:val="hybridMultilevel"/>
    <w:tmpl w:val="326E3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2516"/>
    <w:multiLevelType w:val="hybridMultilevel"/>
    <w:tmpl w:val="F99A552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E820A7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4E985C96"/>
    <w:multiLevelType w:val="hybridMultilevel"/>
    <w:tmpl w:val="FBBC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71D"/>
    <w:multiLevelType w:val="hybridMultilevel"/>
    <w:tmpl w:val="29C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16D5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5019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1204"/>
    <w:multiLevelType w:val="hybridMultilevel"/>
    <w:tmpl w:val="018E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BB23E60"/>
    <w:multiLevelType w:val="hybridMultilevel"/>
    <w:tmpl w:val="43BE5CF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0"/>
    <w:rsid w:val="00054E50"/>
    <w:rsid w:val="000C5ACA"/>
    <w:rsid w:val="001D1088"/>
    <w:rsid w:val="002F7558"/>
    <w:rsid w:val="0038452F"/>
    <w:rsid w:val="003D7C93"/>
    <w:rsid w:val="00464B48"/>
    <w:rsid w:val="00481AEB"/>
    <w:rsid w:val="0054231C"/>
    <w:rsid w:val="005D75D4"/>
    <w:rsid w:val="0066258E"/>
    <w:rsid w:val="006B586C"/>
    <w:rsid w:val="007E449D"/>
    <w:rsid w:val="008813D1"/>
    <w:rsid w:val="009400AE"/>
    <w:rsid w:val="00AD3460"/>
    <w:rsid w:val="00C32919"/>
    <w:rsid w:val="00C725F1"/>
    <w:rsid w:val="00CA7277"/>
    <w:rsid w:val="00D95767"/>
    <w:rsid w:val="00DF779B"/>
    <w:rsid w:val="00E17F3F"/>
    <w:rsid w:val="00F51E07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BA14"/>
  <w15:docId w15:val="{86BA2CAF-ABA4-4C39-BDEF-2090724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7F3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7F3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452F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F3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7F3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8452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CA7277"/>
    <w:pPr>
      <w:tabs>
        <w:tab w:val="right" w:leader="dot" w:pos="9062"/>
      </w:tabs>
      <w:spacing w:after="100"/>
    </w:pPr>
    <w:rPr>
      <w:szCs w:val="28"/>
    </w:rPr>
  </w:style>
  <w:style w:type="paragraph" w:styleId="Odlomakpopisa">
    <w:name w:val="List Paragraph"/>
    <w:basedOn w:val="Normal"/>
    <w:uiPriority w:val="34"/>
    <w:qFormat/>
    <w:rsid w:val="00054E50"/>
    <w:pPr>
      <w:ind w:left="720"/>
      <w:contextualSpacing/>
    </w:pPr>
  </w:style>
  <w:style w:type="paragraph" w:styleId="Podnoje">
    <w:name w:val="footer"/>
    <w:basedOn w:val="Normal"/>
    <w:link w:val="PodnojeChar"/>
    <w:rsid w:val="00AD3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3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D3460"/>
  </w:style>
  <w:style w:type="paragraph" w:styleId="Zaglavlje">
    <w:name w:val="header"/>
    <w:basedOn w:val="Normal"/>
    <w:link w:val="ZaglavljeChar"/>
    <w:uiPriority w:val="99"/>
    <w:unhideWhenUsed/>
    <w:rsid w:val="000C5A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A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1B0D-FFA5-4796-BE31-BB7FC21C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2018-02-08T12:23:00Z</dcterms:created>
  <dcterms:modified xsi:type="dcterms:W3CDTF">2018-02-08T12:23:00Z</dcterms:modified>
</cp:coreProperties>
</file>