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643C42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 w:rsidR="00D014AD">
        <w:rPr>
          <w:rFonts w:ascii="Arial Narrow" w:hAnsi="Arial Narrow"/>
        </w:rPr>
        <w:t>13</w:t>
      </w:r>
    </w:p>
    <w:p w:rsidR="002B2420" w:rsidRPr="001A5DBD" w:rsidRDefault="002B2420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</w:t>
      </w:r>
      <w:r w:rsidR="00EA7A05" w:rsidRPr="001A5DBD">
        <w:rPr>
          <w:rFonts w:ascii="Arial Narrow" w:hAnsi="Arial Narrow"/>
        </w:rPr>
        <w:t>8</w:t>
      </w:r>
      <w:r w:rsidRPr="001A5DBD">
        <w:rPr>
          <w:rFonts w:ascii="Arial Narrow" w:hAnsi="Arial Narrow"/>
        </w:rPr>
        <w:t>-2</w:t>
      </w: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Pr="001A5DBD" w:rsidRDefault="00143252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1A5DBD" w:rsidRDefault="00AA5642" w:rsidP="006A30DD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 w:rsidR="006973CA">
        <w:rPr>
          <w:rFonts w:ascii="Arial Narrow" w:hAnsi="Arial Narrow"/>
        </w:rPr>
        <w:t>2</w:t>
      </w:r>
      <w:r w:rsidR="00D014AD">
        <w:rPr>
          <w:rFonts w:ascii="Arial Narrow" w:hAnsi="Arial Narrow"/>
        </w:rPr>
        <w:t>2</w:t>
      </w:r>
      <w:r w:rsidR="00277C3F" w:rsidRPr="001A5DBD">
        <w:rPr>
          <w:rFonts w:ascii="Arial Narrow" w:hAnsi="Arial Narrow"/>
        </w:rPr>
        <w:t>.</w:t>
      </w:r>
      <w:r w:rsidR="00CA4226" w:rsidRPr="001A5DBD">
        <w:rPr>
          <w:rFonts w:ascii="Arial Narrow" w:hAnsi="Arial Narrow"/>
        </w:rPr>
        <w:t xml:space="preserve"> </w:t>
      </w:r>
      <w:r w:rsidRPr="001A5DBD">
        <w:rPr>
          <w:rFonts w:ascii="Arial Narrow" w:hAnsi="Arial Narrow"/>
        </w:rPr>
        <w:t xml:space="preserve">sjednice </w:t>
      </w:r>
      <w:r w:rsidR="00F43A64" w:rsidRPr="001A5DBD">
        <w:rPr>
          <w:rFonts w:ascii="Arial Narrow" w:hAnsi="Arial Narrow"/>
        </w:rPr>
        <w:t>Školskog odbora</w:t>
      </w:r>
      <w:r w:rsidRPr="001A5DBD">
        <w:rPr>
          <w:rFonts w:ascii="Arial Narrow" w:hAnsi="Arial Narrow"/>
        </w:rPr>
        <w:t xml:space="preserve"> održane </w:t>
      </w:r>
      <w:r w:rsidR="00D014AD">
        <w:rPr>
          <w:rFonts w:ascii="Arial Narrow" w:hAnsi="Arial Narrow"/>
        </w:rPr>
        <w:t>28. prosinca</w:t>
      </w:r>
      <w:r w:rsidR="00A12DE5" w:rsidRPr="001A5DBD">
        <w:rPr>
          <w:rFonts w:ascii="Arial Narrow" w:hAnsi="Arial Narrow"/>
        </w:rPr>
        <w:t xml:space="preserve"> 2018</w:t>
      </w:r>
      <w:r w:rsidR="001B2C16" w:rsidRPr="001A5DBD">
        <w:rPr>
          <w:rFonts w:ascii="Arial Narrow" w:hAnsi="Arial Narrow"/>
        </w:rPr>
        <w:t xml:space="preserve">. godine u </w:t>
      </w:r>
      <w:r w:rsidR="002C21CC" w:rsidRPr="001A5DBD">
        <w:rPr>
          <w:rFonts w:ascii="Arial Narrow" w:hAnsi="Arial Narrow"/>
        </w:rPr>
        <w:t>1</w:t>
      </w:r>
      <w:r w:rsidR="006973CA">
        <w:rPr>
          <w:rFonts w:ascii="Arial Narrow" w:hAnsi="Arial Narrow"/>
        </w:rPr>
        <w:t>4</w:t>
      </w:r>
      <w:r w:rsidR="002C21CC" w:rsidRPr="001A5DBD">
        <w:rPr>
          <w:rFonts w:ascii="Arial Narrow" w:hAnsi="Arial Narrow"/>
        </w:rPr>
        <w:t xml:space="preserve"> sati</w:t>
      </w:r>
      <w:r w:rsidR="00CA4226" w:rsidRPr="001A5DBD">
        <w:rPr>
          <w:rFonts w:ascii="Arial Narrow" w:hAnsi="Arial Narrow"/>
        </w:rPr>
        <w:t xml:space="preserve"> </w:t>
      </w:r>
      <w:r w:rsidR="000707DE" w:rsidRPr="001A5DBD">
        <w:rPr>
          <w:rFonts w:ascii="Arial Narrow" w:hAnsi="Arial Narrow"/>
        </w:rPr>
        <w:t>u učionici solfeggia</w:t>
      </w:r>
      <w:r w:rsidR="00CA4226" w:rsidRPr="001A5DBD">
        <w:rPr>
          <w:rFonts w:ascii="Arial Narrow" w:hAnsi="Arial Narrow"/>
        </w:rPr>
        <w:t xml:space="preserve"> </w:t>
      </w:r>
      <w:r w:rsidR="00AA0959" w:rsidRPr="001A5DBD">
        <w:rPr>
          <w:rFonts w:ascii="Arial Narrow" w:hAnsi="Arial Narrow"/>
        </w:rPr>
        <w:t>Glazbene škole Milka Kelemena</w:t>
      </w:r>
    </w:p>
    <w:p w:rsidR="00870C2A" w:rsidRPr="001A5DBD" w:rsidRDefault="00870C2A" w:rsidP="006A30DD">
      <w:pPr>
        <w:jc w:val="center"/>
        <w:rPr>
          <w:rFonts w:ascii="Arial Narrow" w:hAnsi="Arial Narrow"/>
        </w:rPr>
      </w:pPr>
    </w:p>
    <w:p w:rsidR="00AA5642" w:rsidRPr="001A5DBD" w:rsidRDefault="00AA5642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</w:t>
      </w:r>
      <w:r w:rsidR="00870C2A" w:rsidRPr="001A5DBD">
        <w:rPr>
          <w:rFonts w:ascii="Arial Narrow" w:hAnsi="Arial Narrow"/>
        </w:rPr>
        <w:t xml:space="preserve"> su</w:t>
      </w:r>
      <w:r w:rsidRPr="001A5DBD">
        <w:rPr>
          <w:rFonts w:ascii="Arial Narrow" w:hAnsi="Arial Narrow"/>
        </w:rPr>
        <w:t xml:space="preserve"> prisutni: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062F8C" w:rsidRDefault="00062F8C" w:rsidP="00062F8C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B3408" w:rsidRPr="001A5DBD">
        <w:rPr>
          <w:rFonts w:ascii="Arial Narrow" w:hAnsi="Arial Narrow"/>
        </w:rPr>
        <w:t>Josip Jagušić, član</w:t>
      </w:r>
      <w:r w:rsidR="00BA47C9" w:rsidRPr="00BA47C9">
        <w:rPr>
          <w:rFonts w:ascii="Arial Narrow" w:hAnsi="Arial Narrow"/>
        </w:rPr>
        <w:t xml:space="preserve"> </w:t>
      </w:r>
    </w:p>
    <w:p w:rsidR="00BA47C9" w:rsidRPr="00062F8C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A5482" w:rsidRPr="00062F8C" w:rsidRDefault="00A12DE5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>Svjetlana Carić, članica</w:t>
      </w:r>
      <w:r w:rsidR="008A5482" w:rsidRPr="00062F8C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  <w:r w:rsidR="00062F8C">
        <w:rPr>
          <w:rFonts w:ascii="Arial Narrow" w:hAnsi="Arial Narrow"/>
        </w:rPr>
        <w:t>ica</w:t>
      </w:r>
    </w:p>
    <w:p w:rsidR="00BA47C9" w:rsidRPr="00BA47C9" w:rsidRDefault="00BA47C9" w:rsidP="00BA47C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</w:t>
      </w:r>
      <w:r w:rsidR="009F4973">
        <w:rPr>
          <w:rFonts w:ascii="Arial Narrow" w:hAnsi="Arial Narrow"/>
        </w:rPr>
        <w:t>:</w:t>
      </w:r>
      <w:bookmarkStart w:id="0" w:name="_GoBack"/>
      <w:bookmarkEnd w:id="0"/>
    </w:p>
    <w:p w:rsidR="00AF0FCC" w:rsidRPr="006D2146" w:rsidRDefault="00AF0FC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BA47C9">
        <w:rPr>
          <w:rFonts w:ascii="Arial Narrow" w:hAnsi="Arial Narrow"/>
        </w:rPr>
        <w:t>artina Tepeš, predsjednica.</w:t>
      </w:r>
    </w:p>
    <w:p w:rsidR="00706EA7" w:rsidRPr="00706EA7" w:rsidRDefault="00706EA7" w:rsidP="00706EA7">
      <w:pPr>
        <w:pStyle w:val="Odlomakpopisa"/>
        <w:rPr>
          <w:rFonts w:ascii="Arial Narrow" w:hAnsi="Arial Narrow"/>
        </w:rPr>
      </w:pPr>
    </w:p>
    <w:p w:rsidR="0007384C" w:rsidRPr="001A5DBD" w:rsidRDefault="004B3408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4B3408" w:rsidRDefault="00D014AD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Ivan Hamš</w:t>
      </w:r>
      <w:r w:rsidR="000F52A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voditelj računovodstva</w:t>
      </w:r>
      <w:r w:rsidR="000F52A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 svojstvu zapisničara</w:t>
      </w:r>
      <w:r w:rsidR="002B3AB0" w:rsidRPr="001A5DBD">
        <w:rPr>
          <w:rFonts w:ascii="Arial Narrow" w:hAnsi="Arial Narrow"/>
        </w:rPr>
        <w:t>.</w:t>
      </w:r>
    </w:p>
    <w:p w:rsidR="001C250C" w:rsidRDefault="001C250C" w:rsidP="001C250C">
      <w:pPr>
        <w:rPr>
          <w:rFonts w:ascii="Arial Narrow" w:hAnsi="Arial Narrow"/>
        </w:rPr>
      </w:pPr>
    </w:p>
    <w:p w:rsidR="001C250C" w:rsidRDefault="001C250C" w:rsidP="001C250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Odsutni članovi: </w:t>
      </w:r>
    </w:p>
    <w:p w:rsidR="001C250C" w:rsidRPr="001C250C" w:rsidRDefault="001C250C" w:rsidP="001C250C">
      <w:pPr>
        <w:pStyle w:val="Odlomakpopisa"/>
        <w:numPr>
          <w:ilvl w:val="0"/>
          <w:numId w:val="24"/>
        </w:numPr>
        <w:rPr>
          <w:rFonts w:ascii="Arial Narrow" w:hAnsi="Arial Narrow"/>
        </w:rPr>
      </w:pPr>
      <w:r w:rsidRPr="001C250C">
        <w:rPr>
          <w:rFonts w:ascii="Arial Narrow" w:hAnsi="Arial Narrow"/>
        </w:rPr>
        <w:t xml:space="preserve">Ivan Baltić, član </w:t>
      </w:r>
    </w:p>
    <w:p w:rsidR="001C250C" w:rsidRPr="006D2146" w:rsidRDefault="001C250C" w:rsidP="001C250C">
      <w:pPr>
        <w:pStyle w:val="Odlomakpopisa"/>
        <w:numPr>
          <w:ilvl w:val="0"/>
          <w:numId w:val="24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1C250C" w:rsidRPr="001A5DBD" w:rsidRDefault="001C250C" w:rsidP="001C250C">
      <w:pPr>
        <w:rPr>
          <w:rFonts w:ascii="Arial Narrow" w:hAnsi="Arial Narrow"/>
        </w:rPr>
      </w:pPr>
    </w:p>
    <w:p w:rsidR="002B3AB0" w:rsidRPr="001A5DBD" w:rsidRDefault="002B3AB0" w:rsidP="002B3AB0">
      <w:pPr>
        <w:ind w:left="720"/>
        <w:rPr>
          <w:rFonts w:ascii="Arial Narrow" w:hAnsi="Arial Narrow"/>
        </w:rPr>
      </w:pPr>
    </w:p>
    <w:p w:rsidR="00AA5642" w:rsidRPr="001A5DBD" w:rsidRDefault="00F43A64" w:rsidP="00C20D36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>S</w:t>
      </w:r>
      <w:r w:rsidR="003E2780" w:rsidRPr="001A5DBD">
        <w:rPr>
          <w:rFonts w:ascii="Arial Narrow" w:hAnsi="Arial Narrow"/>
        </w:rPr>
        <w:t xml:space="preserve">jednicom predsjedava </w:t>
      </w:r>
      <w:r w:rsidR="00BA47C9">
        <w:rPr>
          <w:rFonts w:ascii="Arial Narrow" w:hAnsi="Arial Narrow"/>
        </w:rPr>
        <w:t>predsjednic</w:t>
      </w:r>
      <w:r w:rsidR="00890D91">
        <w:rPr>
          <w:rFonts w:ascii="Arial Narrow" w:hAnsi="Arial Narrow"/>
        </w:rPr>
        <w:t>a</w:t>
      </w:r>
      <w:r w:rsidR="00BA47C9">
        <w:rPr>
          <w:rFonts w:ascii="Arial Narrow" w:hAnsi="Arial Narrow"/>
        </w:rPr>
        <w:t xml:space="preserve"> Školskog odbora </w:t>
      </w:r>
      <w:r w:rsidR="00890D91">
        <w:rPr>
          <w:rFonts w:ascii="Arial Narrow" w:hAnsi="Arial Narrow"/>
        </w:rPr>
        <w:t>Martina Tepeš</w:t>
      </w:r>
      <w:r w:rsidR="0004765C">
        <w:rPr>
          <w:rFonts w:ascii="Arial Narrow" w:hAnsi="Arial Narrow"/>
        </w:rPr>
        <w:t>.</w:t>
      </w:r>
      <w:r w:rsidR="00E0020B" w:rsidRPr="001A5DBD">
        <w:rPr>
          <w:rFonts w:ascii="Arial Narrow" w:hAnsi="Arial Narrow"/>
        </w:rPr>
        <w:t xml:space="preserve"> </w:t>
      </w:r>
      <w:r w:rsidR="00890D91">
        <w:rPr>
          <w:rFonts w:ascii="Arial Narrow" w:hAnsi="Arial Narrow"/>
        </w:rPr>
        <w:t xml:space="preserve">Predsjednica je pozdravila sve </w:t>
      </w:r>
      <w:r w:rsidR="006675F4">
        <w:rPr>
          <w:rFonts w:ascii="Arial Narrow" w:hAnsi="Arial Narrow"/>
        </w:rPr>
        <w:t>nazočne članove, otvorila</w:t>
      </w:r>
      <w:r w:rsidR="006973CA">
        <w:rPr>
          <w:rFonts w:ascii="Arial Narrow" w:hAnsi="Arial Narrow"/>
        </w:rPr>
        <w:t xml:space="preserve"> </w:t>
      </w:r>
      <w:r w:rsidR="00D21FC9">
        <w:rPr>
          <w:rFonts w:ascii="Arial Narrow" w:hAnsi="Arial Narrow"/>
        </w:rPr>
        <w:t>2</w:t>
      </w:r>
      <w:r w:rsidR="00D014AD">
        <w:rPr>
          <w:rFonts w:ascii="Arial Narrow" w:hAnsi="Arial Narrow"/>
        </w:rPr>
        <w:t>2</w:t>
      </w:r>
      <w:r w:rsidR="006675F4">
        <w:rPr>
          <w:rFonts w:ascii="Arial Narrow" w:hAnsi="Arial Narrow"/>
        </w:rPr>
        <w:t xml:space="preserve">. sjednicu ŠO, </w:t>
      </w:r>
      <w:r w:rsidR="00BA47C9">
        <w:rPr>
          <w:rFonts w:ascii="Arial Narrow" w:hAnsi="Arial Narrow"/>
        </w:rPr>
        <w:t xml:space="preserve">utvrdila kvorum i konstatirala da </w:t>
      </w:r>
      <w:r w:rsidR="006675F4">
        <w:rPr>
          <w:rFonts w:ascii="Arial Narrow" w:hAnsi="Arial Narrow"/>
        </w:rPr>
        <w:t>odbor može donositi pravovaljane odluke</w:t>
      </w:r>
      <w:r w:rsidR="00BA47C9">
        <w:rPr>
          <w:rFonts w:ascii="Arial Narrow" w:hAnsi="Arial Narrow"/>
        </w:rPr>
        <w:t>.</w:t>
      </w:r>
    </w:p>
    <w:p w:rsidR="00BA47C9" w:rsidRDefault="00BA47C9" w:rsidP="006A30DD">
      <w:pPr>
        <w:rPr>
          <w:rFonts w:ascii="Arial Narrow" w:hAnsi="Arial Narrow" w:cs="Arial"/>
        </w:rPr>
      </w:pPr>
    </w:p>
    <w:p w:rsidR="00977026" w:rsidRPr="003039D9" w:rsidRDefault="00890D9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Predsjednica je</w:t>
      </w:r>
      <w:r w:rsidR="00827A54" w:rsidRPr="003039D9">
        <w:rPr>
          <w:rFonts w:ascii="Arial Narrow" w:hAnsi="Arial Narrow" w:cs="Arial"/>
        </w:rPr>
        <w:t xml:space="preserve"> p</w:t>
      </w:r>
      <w:r w:rsidR="002B3AB0" w:rsidRPr="003039D9">
        <w:rPr>
          <w:rFonts w:ascii="Arial Narrow" w:hAnsi="Arial Narrow" w:cs="Arial"/>
        </w:rPr>
        <w:t>redložila</w:t>
      </w:r>
      <w:r w:rsidR="006675F4">
        <w:rPr>
          <w:rFonts w:ascii="Arial Narrow" w:hAnsi="Arial Narrow" w:cs="Arial"/>
        </w:rPr>
        <w:t xml:space="preserve"> </w:t>
      </w:r>
      <w:r w:rsidR="002B3AB0" w:rsidRPr="003039D9">
        <w:rPr>
          <w:rFonts w:ascii="Arial Narrow" w:hAnsi="Arial Narrow" w:cs="Arial"/>
        </w:rPr>
        <w:t>sljedeći</w:t>
      </w:r>
      <w:r w:rsidR="002B3AB0" w:rsidRPr="003039D9">
        <w:rPr>
          <w:rFonts w:ascii="Arial Narrow" w:hAnsi="Arial Narrow"/>
        </w:rPr>
        <w:t xml:space="preserve"> </w:t>
      </w:r>
      <w:r w:rsidR="002B3AB0" w:rsidRPr="00090811">
        <w:rPr>
          <w:rFonts w:ascii="Arial Narrow" w:hAnsi="Arial Narrow"/>
          <w:u w:val="single"/>
        </w:rPr>
        <w:t>d</w:t>
      </w:r>
      <w:r w:rsidR="00977026" w:rsidRPr="00090811">
        <w:rPr>
          <w:rFonts w:ascii="Arial Narrow" w:hAnsi="Arial Narrow"/>
          <w:u w:val="single"/>
        </w:rPr>
        <w:t>nevni red</w:t>
      </w:r>
      <w:r w:rsidR="00977026" w:rsidRPr="003039D9">
        <w:rPr>
          <w:rFonts w:ascii="Arial Narrow" w:hAnsi="Arial Narrow"/>
        </w:rPr>
        <w:t>:</w:t>
      </w:r>
    </w:p>
    <w:p w:rsidR="001C250C" w:rsidRDefault="00D014AD" w:rsidP="001C250C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 21</w:t>
      </w:r>
      <w:r w:rsidR="001C250C" w:rsidRPr="00F32ED5">
        <w:rPr>
          <w:rFonts w:ascii="Arial Narrow" w:hAnsi="Arial Narrow" w:cs="Arial"/>
        </w:rPr>
        <w:t>. sjednice Školskog odbora</w:t>
      </w:r>
    </w:p>
    <w:p w:rsidR="00D014AD" w:rsidRDefault="00D014AD" w:rsidP="00D014AD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Rebalans financijskog plana Glazbene škole Milka Kelemena za za 2018. godinu</w:t>
      </w:r>
    </w:p>
    <w:p w:rsidR="00D014AD" w:rsidRDefault="00D014AD" w:rsidP="00D014AD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Financijski plan Glazbene škole Milka Kelemena za 2019. godinu i Projekcija Financijskog plana Glazbene škole Milka Kelemena za 2020. i 2021.</w:t>
      </w:r>
    </w:p>
    <w:p w:rsidR="00D014AD" w:rsidRDefault="00D014AD" w:rsidP="00D014AD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Plan nabave Glazbene škole Milka Kelemena za 2019. godinu</w:t>
      </w:r>
    </w:p>
    <w:p w:rsidR="00D014AD" w:rsidRPr="00F32ED5" w:rsidRDefault="00D014AD" w:rsidP="00D014AD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062F8C" w:rsidRPr="003039D9" w:rsidRDefault="00062F8C" w:rsidP="00062F8C">
      <w:pPr>
        <w:ind w:left="1144"/>
        <w:jc w:val="both"/>
        <w:rPr>
          <w:rFonts w:ascii="Arial Narrow" w:hAnsi="Arial Narrow" w:cs="Arial"/>
        </w:rPr>
      </w:pPr>
    </w:p>
    <w:p w:rsidR="0004765C" w:rsidRPr="00D552E3" w:rsidRDefault="00D552E3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</w:t>
      </w:r>
      <w:r w:rsidR="006A4C79" w:rsidRPr="00D552E3">
        <w:rPr>
          <w:rFonts w:ascii="Arial Narrow" w:hAnsi="Arial Narrow" w:cs="Arial"/>
        </w:rPr>
        <w:t>pital</w:t>
      </w:r>
      <w:r w:rsidR="00E6679A" w:rsidRPr="00D552E3">
        <w:rPr>
          <w:rFonts w:ascii="Arial Narrow" w:hAnsi="Arial Narrow" w:cs="Arial"/>
        </w:rPr>
        <w:t>a</w:t>
      </w:r>
      <w:r w:rsidR="00E0020B" w:rsidRPr="00D552E3">
        <w:rPr>
          <w:rFonts w:ascii="Arial Narrow" w:hAnsi="Arial Narrow" w:cs="Arial"/>
        </w:rPr>
        <w:t xml:space="preserve"> </w:t>
      </w:r>
      <w:r w:rsidR="00827A54" w:rsidRPr="00D552E3">
        <w:rPr>
          <w:rFonts w:ascii="Arial Narrow" w:hAnsi="Arial Narrow" w:cs="Arial"/>
        </w:rPr>
        <w:t>članove</w:t>
      </w:r>
      <w:r w:rsidR="00AB3466" w:rsidRPr="00D552E3">
        <w:rPr>
          <w:rFonts w:ascii="Arial Narrow" w:hAnsi="Arial Narrow" w:cs="Arial"/>
        </w:rPr>
        <w:t xml:space="preserve"> Š</w:t>
      </w:r>
      <w:r w:rsidR="006A4C79" w:rsidRPr="00D552E3">
        <w:rPr>
          <w:rFonts w:ascii="Arial Narrow" w:hAnsi="Arial Narrow" w:cs="Arial"/>
        </w:rPr>
        <w:t>kolskog odbora</w:t>
      </w:r>
      <w:r w:rsidR="00E6679A" w:rsidRPr="00D552E3">
        <w:rPr>
          <w:rFonts w:ascii="Arial Narrow" w:hAnsi="Arial Narrow" w:cs="Arial"/>
        </w:rPr>
        <w:t xml:space="preserve"> slažu</w:t>
      </w:r>
      <w:r w:rsidR="00AB3466" w:rsidRPr="00D552E3">
        <w:rPr>
          <w:rFonts w:ascii="Arial Narrow" w:hAnsi="Arial Narrow" w:cs="Arial"/>
        </w:rPr>
        <w:t xml:space="preserve"> li</w:t>
      </w:r>
      <w:r w:rsidR="00E6679A" w:rsidRPr="00D552E3">
        <w:rPr>
          <w:rFonts w:ascii="Arial Narrow" w:hAnsi="Arial Narrow" w:cs="Arial"/>
        </w:rPr>
        <w:t xml:space="preserve"> s</w:t>
      </w:r>
      <w:r w:rsidR="00DF1F13" w:rsidRPr="00D552E3">
        <w:rPr>
          <w:rFonts w:ascii="Arial Narrow" w:hAnsi="Arial Narrow" w:cs="Arial"/>
        </w:rPr>
        <w:t xml:space="preserve">e </w:t>
      </w:r>
      <w:r w:rsidR="00827A54" w:rsidRPr="00D552E3">
        <w:rPr>
          <w:rFonts w:ascii="Arial Narrow" w:hAnsi="Arial Narrow" w:cs="Arial"/>
        </w:rPr>
        <w:t>dnevn</w:t>
      </w:r>
      <w:r w:rsidR="00E6679A" w:rsidRPr="00D552E3">
        <w:rPr>
          <w:rFonts w:ascii="Arial Narrow" w:hAnsi="Arial Narrow" w:cs="Arial"/>
        </w:rPr>
        <w:t>im</w:t>
      </w:r>
      <w:r w:rsidR="00827A54" w:rsidRPr="00D552E3">
        <w:rPr>
          <w:rFonts w:ascii="Arial Narrow" w:hAnsi="Arial Narrow" w:cs="Arial"/>
        </w:rPr>
        <w:t xml:space="preserve"> red</w:t>
      </w:r>
      <w:r w:rsidR="00E6679A" w:rsidRPr="00D552E3">
        <w:rPr>
          <w:rFonts w:ascii="Arial Narrow" w:hAnsi="Arial Narrow" w:cs="Arial"/>
        </w:rPr>
        <w:t>om</w:t>
      </w:r>
      <w:r w:rsidR="00D978DA">
        <w:rPr>
          <w:rFonts w:ascii="Arial Narrow" w:hAnsi="Arial Narrow" w:cs="Arial"/>
        </w:rPr>
        <w:t xml:space="preserve"> </w:t>
      </w:r>
      <w:r w:rsidR="00890D91">
        <w:rPr>
          <w:rFonts w:ascii="Arial Narrow" w:hAnsi="Arial Narrow" w:cs="Arial"/>
        </w:rPr>
        <w:t>te ga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dala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na glasanje</w:t>
      </w:r>
      <w:r w:rsidR="00B33BB6" w:rsidRPr="00D552E3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87CA1" w:rsidRDefault="00827A54" w:rsidP="009C725D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</w:t>
      </w:r>
      <w:r w:rsidR="00E6679A" w:rsidRPr="001A5DBD">
        <w:rPr>
          <w:rFonts w:ascii="Arial Narrow" w:hAnsi="Arial Narrow" w:cs="Arial"/>
        </w:rPr>
        <w:t>e prihvaćen dnevni red</w:t>
      </w:r>
      <w:r w:rsidRPr="001A5DBD">
        <w:rPr>
          <w:rFonts w:ascii="Arial Narrow" w:hAnsi="Arial Narrow" w:cs="Arial"/>
        </w:rPr>
        <w:t xml:space="preserve">. </w:t>
      </w:r>
    </w:p>
    <w:p w:rsidR="00475E38" w:rsidRDefault="00475E38" w:rsidP="009C725D">
      <w:pPr>
        <w:jc w:val="both"/>
        <w:rPr>
          <w:rFonts w:ascii="Arial Narrow" w:hAnsi="Arial Narrow" w:cs="Arial"/>
        </w:rPr>
      </w:pPr>
    </w:p>
    <w:p w:rsidR="00F0417D" w:rsidRDefault="00475E38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6973CA" w:rsidRDefault="006973CA" w:rsidP="009C725D">
      <w:pPr>
        <w:jc w:val="both"/>
        <w:rPr>
          <w:rFonts w:ascii="Arial Narrow" w:hAnsi="Arial Narrow" w:cs="Arial"/>
        </w:rPr>
      </w:pPr>
    </w:p>
    <w:p w:rsidR="00D014AD" w:rsidRDefault="00D014AD" w:rsidP="009C725D">
      <w:pPr>
        <w:jc w:val="both"/>
        <w:rPr>
          <w:rFonts w:ascii="Arial Narrow" w:hAnsi="Arial Narrow" w:cs="Arial"/>
        </w:rPr>
      </w:pPr>
    </w:p>
    <w:p w:rsidR="006973CA" w:rsidRDefault="006973CA" w:rsidP="009C725D">
      <w:pPr>
        <w:jc w:val="both"/>
        <w:rPr>
          <w:rFonts w:ascii="Arial Narrow" w:hAnsi="Arial Narrow" w:cs="Arial"/>
        </w:rPr>
      </w:pPr>
    </w:p>
    <w:p w:rsidR="001E1084" w:rsidRPr="001A5DBD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>Prihvaćanje</w:t>
      </w:r>
      <w:r w:rsidR="006A4C79" w:rsidRPr="001A5DBD">
        <w:rPr>
          <w:rFonts w:ascii="Arial Narrow" w:hAnsi="Arial Narrow" w:cs="Arial"/>
        </w:rPr>
        <w:t xml:space="preserve"> zapisnika s</w:t>
      </w:r>
      <w:r w:rsidR="001E1084" w:rsidRPr="001A5DBD">
        <w:rPr>
          <w:rFonts w:ascii="Arial Narrow" w:hAnsi="Arial Narrow" w:cs="Arial"/>
        </w:rPr>
        <w:t xml:space="preserve"> </w:t>
      </w:r>
      <w:r w:rsidR="001C250C">
        <w:rPr>
          <w:rFonts w:ascii="Arial Narrow" w:hAnsi="Arial Narrow" w:cs="Arial"/>
        </w:rPr>
        <w:t>2</w:t>
      </w:r>
      <w:r w:rsidR="00D014AD">
        <w:rPr>
          <w:rFonts w:ascii="Arial Narrow" w:hAnsi="Arial Narrow" w:cs="Arial"/>
        </w:rPr>
        <w:t>1</w:t>
      </w:r>
      <w:r w:rsidR="001E1084" w:rsidRPr="001A5DBD">
        <w:rPr>
          <w:rFonts w:ascii="Arial Narrow" w:hAnsi="Arial Narrow" w:cs="Arial"/>
        </w:rPr>
        <w:t>. sjednice Školskog odbora</w:t>
      </w:r>
    </w:p>
    <w:p w:rsidR="001E1084" w:rsidRPr="001A5DBD" w:rsidRDefault="001E1084" w:rsidP="000B5305">
      <w:pPr>
        <w:jc w:val="both"/>
        <w:rPr>
          <w:rFonts w:ascii="Arial Narrow" w:hAnsi="Arial Narrow" w:cs="Arial"/>
        </w:rPr>
      </w:pPr>
    </w:p>
    <w:p w:rsidR="00CA75ED" w:rsidRDefault="00D014AD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Voditelj računovodstva Ivan pročitao</w:t>
      </w:r>
      <w:r w:rsidR="001C250C">
        <w:rPr>
          <w:rFonts w:ascii="Arial Narrow" w:hAnsi="Arial Narrow" w:cs="Arial"/>
        </w:rPr>
        <w:t xml:space="preserve"> je Zapisnik s 2</w:t>
      </w:r>
      <w:r>
        <w:rPr>
          <w:rFonts w:ascii="Arial Narrow" w:hAnsi="Arial Narrow" w:cs="Arial"/>
        </w:rPr>
        <w:t>1</w:t>
      </w:r>
      <w:r w:rsidR="00475E38">
        <w:rPr>
          <w:rFonts w:ascii="Arial Narrow" w:hAnsi="Arial Narrow" w:cs="Arial"/>
        </w:rPr>
        <w:t>. sjednice</w:t>
      </w:r>
      <w:r w:rsidR="00D0118C" w:rsidRPr="001A5DBD">
        <w:rPr>
          <w:rFonts w:ascii="Arial Narrow" w:hAnsi="Arial Narrow" w:cs="Arial"/>
        </w:rPr>
        <w:t xml:space="preserve">. </w:t>
      </w:r>
      <w:r w:rsidR="00AB3466" w:rsidRPr="001A5DBD">
        <w:rPr>
          <w:rFonts w:ascii="Arial Narrow" w:hAnsi="Arial Narrow" w:cs="Arial"/>
        </w:rPr>
        <w:t xml:space="preserve">Nije bilo rasprave. </w:t>
      </w:r>
      <w:r w:rsidR="00D0118C" w:rsidRPr="001A5DBD">
        <w:rPr>
          <w:rFonts w:ascii="Arial Narrow" w:hAnsi="Arial Narrow" w:cs="Arial"/>
        </w:rPr>
        <w:t>N</w:t>
      </w:r>
      <w:r w:rsidR="00B33BB6" w:rsidRPr="001A5DBD">
        <w:rPr>
          <w:rFonts w:ascii="Arial Narrow" w:hAnsi="Arial Narrow" w:cs="Arial"/>
        </w:rPr>
        <w:t>akon toga</w:t>
      </w:r>
      <w:r w:rsidR="00475E38">
        <w:rPr>
          <w:rFonts w:ascii="Arial Narrow" w:hAnsi="Arial Narrow" w:cs="Arial"/>
        </w:rPr>
        <w:t xml:space="preserve">, </w:t>
      </w:r>
      <w:r w:rsidR="00890D91">
        <w:rPr>
          <w:rFonts w:ascii="Arial Narrow" w:hAnsi="Arial Narrow" w:cs="Arial"/>
        </w:rPr>
        <w:t xml:space="preserve">predsjednica </w:t>
      </w:r>
      <w:r w:rsidR="00475E38">
        <w:rPr>
          <w:rFonts w:ascii="Arial Narrow" w:hAnsi="Arial Narrow" w:cs="Arial"/>
        </w:rPr>
        <w:t>je</w:t>
      </w:r>
      <w:r w:rsidR="00B33BB6" w:rsidRPr="001A5DBD">
        <w:rPr>
          <w:rFonts w:ascii="Arial Narrow" w:hAnsi="Arial Narrow" w:cs="Arial"/>
        </w:rPr>
        <w:t xml:space="preserve"> </w:t>
      </w:r>
      <w:r w:rsidR="00C02DD3" w:rsidRPr="001A5DBD">
        <w:rPr>
          <w:rFonts w:ascii="Arial Narrow" w:hAnsi="Arial Narrow" w:cs="Arial"/>
        </w:rPr>
        <w:t>dala na glas</w:t>
      </w:r>
      <w:r w:rsidR="00717D02" w:rsidRPr="001A5DBD">
        <w:rPr>
          <w:rFonts w:ascii="Arial Narrow" w:hAnsi="Arial Narrow" w:cs="Arial"/>
        </w:rPr>
        <w:t>an</w:t>
      </w:r>
      <w:r w:rsidR="004E2648" w:rsidRPr="001A5DBD">
        <w:rPr>
          <w:rFonts w:ascii="Arial Narrow" w:hAnsi="Arial Narrow" w:cs="Arial"/>
        </w:rPr>
        <w:t>je</w:t>
      </w:r>
      <w:r w:rsidR="00E15CEB" w:rsidRPr="001A5DBD">
        <w:rPr>
          <w:rFonts w:ascii="Arial Narrow" w:hAnsi="Arial Narrow" w:cs="Arial"/>
        </w:rPr>
        <w:t xml:space="preserve"> prihvaćanje</w:t>
      </w:r>
      <w:r w:rsidR="004E2648" w:rsidRPr="001A5DBD">
        <w:rPr>
          <w:rFonts w:ascii="Arial Narrow" w:hAnsi="Arial Narrow" w:cs="Arial"/>
        </w:rPr>
        <w:t xml:space="preserve"> Zapisnik</w:t>
      </w:r>
      <w:r w:rsidR="00717D02" w:rsidRPr="001A5DBD">
        <w:rPr>
          <w:rFonts w:ascii="Arial Narrow" w:hAnsi="Arial Narrow" w:cs="Arial"/>
        </w:rPr>
        <w:t xml:space="preserve"> s</w:t>
      </w:r>
      <w:r w:rsidR="001C250C">
        <w:rPr>
          <w:rFonts w:ascii="Arial Narrow" w:hAnsi="Arial Narrow" w:cs="Arial"/>
        </w:rPr>
        <w:t xml:space="preserve"> 2</w:t>
      </w:r>
      <w:r>
        <w:rPr>
          <w:rFonts w:ascii="Arial Narrow" w:hAnsi="Arial Narrow" w:cs="Arial"/>
        </w:rPr>
        <w:t>1</w:t>
      </w:r>
      <w:r w:rsidR="00717D02" w:rsidRPr="001A5DBD">
        <w:rPr>
          <w:rFonts w:ascii="Arial Narrow" w:hAnsi="Arial Narrow" w:cs="Arial"/>
        </w:rPr>
        <w:t>. sjednice Školskog odbora</w:t>
      </w:r>
      <w:r w:rsidR="00AB3466" w:rsidRPr="001A5DBD">
        <w:rPr>
          <w:rFonts w:ascii="Arial Narrow" w:hAnsi="Arial Narrow" w:cs="Arial"/>
        </w:rPr>
        <w:t xml:space="preserve"> </w:t>
      </w:r>
      <w:r w:rsidR="00CA75ED" w:rsidRPr="001A5DBD">
        <w:rPr>
          <w:rFonts w:ascii="Arial Narrow" w:hAnsi="Arial Narrow" w:cs="Arial"/>
        </w:rPr>
        <w:t>(KLASA: 003-06/1</w:t>
      </w:r>
      <w:r w:rsidR="0063595A" w:rsidRPr="001A5DBD">
        <w:rPr>
          <w:rFonts w:ascii="Arial Narrow" w:hAnsi="Arial Narrow" w:cs="Arial"/>
        </w:rPr>
        <w:t>8</w:t>
      </w:r>
      <w:r w:rsidR="00CA75ED" w:rsidRPr="001A5DBD">
        <w:rPr>
          <w:rFonts w:ascii="Arial Narrow" w:hAnsi="Arial Narrow" w:cs="Arial"/>
        </w:rPr>
        <w:t>-01/</w:t>
      </w:r>
      <w:r w:rsidR="006973CA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2</w:t>
      </w:r>
      <w:r w:rsidR="00CA75ED" w:rsidRPr="001A5DBD">
        <w:rPr>
          <w:rFonts w:ascii="Arial Narrow" w:hAnsi="Arial Narrow" w:cs="Arial"/>
        </w:rPr>
        <w:t>, URBROJ: 2189-71-04/1-1</w:t>
      </w:r>
      <w:r w:rsidR="0063595A" w:rsidRPr="001A5DBD">
        <w:rPr>
          <w:rFonts w:ascii="Arial Narrow" w:hAnsi="Arial Narrow" w:cs="Arial"/>
        </w:rPr>
        <w:t>8</w:t>
      </w:r>
      <w:r w:rsidR="00CA75ED" w:rsidRPr="001A5DBD">
        <w:rPr>
          <w:rFonts w:ascii="Arial Narrow" w:hAnsi="Arial Narrow" w:cs="Arial"/>
        </w:rPr>
        <w:t xml:space="preserve">-2 od </w:t>
      </w:r>
      <w:r>
        <w:rPr>
          <w:rFonts w:ascii="Arial Narrow" w:hAnsi="Arial Narrow" w:cs="Arial"/>
        </w:rPr>
        <w:t>11. prosinca</w:t>
      </w:r>
      <w:r w:rsidR="0063595A" w:rsidRPr="001A5DBD">
        <w:rPr>
          <w:rFonts w:ascii="Arial Narrow" w:hAnsi="Arial Narrow" w:cs="Arial"/>
        </w:rPr>
        <w:t xml:space="preserve"> 2018</w:t>
      </w:r>
      <w:r w:rsidR="00CA75ED" w:rsidRPr="001A5DBD">
        <w:rPr>
          <w:rFonts w:ascii="Arial Narrow" w:hAnsi="Arial Narrow" w:cs="Arial"/>
        </w:rPr>
        <w:t xml:space="preserve">. godine). </w:t>
      </w:r>
      <w:r w:rsidR="00717D02" w:rsidRPr="001A5DBD">
        <w:rPr>
          <w:rFonts w:ascii="Arial Narrow" w:hAnsi="Arial Narrow" w:cs="Arial"/>
        </w:rPr>
        <w:t xml:space="preserve">Jednoglasno </w:t>
      </w:r>
      <w:r w:rsidR="00CA75ED" w:rsidRPr="001A5DBD">
        <w:rPr>
          <w:rFonts w:ascii="Arial Narrow" w:hAnsi="Arial Narrow" w:cs="Arial"/>
        </w:rPr>
        <w:t xml:space="preserve">je prihvaćen Zapisnik s </w:t>
      </w:r>
      <w:r>
        <w:rPr>
          <w:rFonts w:ascii="Arial Narrow" w:hAnsi="Arial Narrow" w:cs="Arial"/>
        </w:rPr>
        <w:t>21</w:t>
      </w:r>
      <w:r w:rsidR="004E2648" w:rsidRPr="001A5DBD">
        <w:rPr>
          <w:rFonts w:ascii="Arial Narrow" w:hAnsi="Arial Narrow" w:cs="Arial"/>
        </w:rPr>
        <w:t>. sjednice.</w:t>
      </w:r>
    </w:p>
    <w:p w:rsidR="009463D0" w:rsidRDefault="009463D0" w:rsidP="009463D0">
      <w:pPr>
        <w:ind w:left="360"/>
        <w:jc w:val="both"/>
        <w:rPr>
          <w:rFonts w:ascii="Arial Narrow" w:hAnsi="Arial Narrow" w:cs="Arial"/>
        </w:rPr>
      </w:pPr>
    </w:p>
    <w:p w:rsidR="00320C6D" w:rsidRDefault="00320C6D" w:rsidP="006143D6">
      <w:pPr>
        <w:ind w:left="-76"/>
        <w:jc w:val="both"/>
        <w:rPr>
          <w:rFonts w:ascii="Arial Narrow" w:hAnsi="Arial Narrow" w:cs="Arial"/>
        </w:rPr>
      </w:pPr>
    </w:p>
    <w:p w:rsidR="00D014AD" w:rsidRDefault="00D014AD" w:rsidP="00D014AD">
      <w:pPr>
        <w:pStyle w:val="Odlomakpopisa"/>
        <w:numPr>
          <w:ilvl w:val="0"/>
          <w:numId w:val="4"/>
        </w:num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>Rebalans financijskog plana Glazbene škole Milka Kelemena za 201</w:t>
      </w:r>
      <w:r w:rsidR="00B70BA1">
        <w:rPr>
          <w:rFonts w:ascii="Arial Narrow" w:hAnsi="Arial Narrow" w:cs="Arial"/>
          <w:sz w:val="22"/>
          <w:szCs w:val="22"/>
        </w:rPr>
        <w:t>8</w:t>
      </w:r>
      <w:r w:rsidRPr="006A4C79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g</w:t>
      </w:r>
      <w:r w:rsidRPr="006A4C79">
        <w:rPr>
          <w:rFonts w:ascii="Arial Narrow" w:hAnsi="Arial Narrow" w:cs="Arial"/>
          <w:sz w:val="22"/>
          <w:szCs w:val="22"/>
        </w:rPr>
        <w:t>odinu</w:t>
      </w: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Pr="007F18DB" w:rsidRDefault="00B70BA1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Voditelj računovodstva Ivan</w:t>
      </w:r>
      <w:r w:rsidR="00D014AD" w:rsidRPr="007F18DB">
        <w:rPr>
          <w:rFonts w:ascii="Arial Narrow" w:hAnsi="Arial Narrow" w:cs="Arial"/>
          <w:sz w:val="22"/>
          <w:szCs w:val="22"/>
        </w:rPr>
        <w:t xml:space="preserve"> ukratko</w:t>
      </w:r>
      <w:r>
        <w:rPr>
          <w:rFonts w:ascii="Arial Narrow" w:hAnsi="Arial Narrow" w:cs="Arial"/>
          <w:sz w:val="22"/>
          <w:szCs w:val="22"/>
        </w:rPr>
        <w:t xml:space="preserve"> je prezentirao</w:t>
      </w:r>
      <w:r w:rsidR="00D014AD">
        <w:rPr>
          <w:rFonts w:ascii="Arial Narrow" w:hAnsi="Arial Narrow" w:cs="Arial"/>
          <w:sz w:val="22"/>
          <w:szCs w:val="22"/>
        </w:rPr>
        <w:t xml:space="preserve"> Rebalans</w:t>
      </w:r>
      <w:r w:rsidR="00D014AD" w:rsidRPr="007F18DB">
        <w:rPr>
          <w:rFonts w:ascii="Arial Narrow" w:hAnsi="Arial Narrow" w:cs="Arial"/>
          <w:sz w:val="22"/>
          <w:szCs w:val="22"/>
        </w:rPr>
        <w:t xml:space="preserve">. </w:t>
      </w:r>
      <w:r w:rsidR="00D014AD" w:rsidRPr="006A4C79">
        <w:rPr>
          <w:rFonts w:ascii="Arial Narrow" w:hAnsi="Arial Narrow" w:cs="Arial"/>
          <w:sz w:val="22"/>
          <w:szCs w:val="22"/>
        </w:rPr>
        <w:t>Nije bilo pitanja stoga je predsjednica dala na prihvaćanje Rebalans financijskog plana Glazbene škole Milka Kelemena za 201</w:t>
      </w:r>
      <w:r>
        <w:rPr>
          <w:rFonts w:ascii="Arial Narrow" w:hAnsi="Arial Narrow" w:cs="Arial"/>
          <w:sz w:val="22"/>
          <w:szCs w:val="22"/>
        </w:rPr>
        <w:t>8</w:t>
      </w:r>
      <w:r w:rsidR="00D014AD" w:rsidRPr="006A4C79">
        <w:rPr>
          <w:rFonts w:ascii="Arial Narrow" w:hAnsi="Arial Narrow" w:cs="Arial"/>
          <w:sz w:val="22"/>
          <w:szCs w:val="22"/>
        </w:rPr>
        <w:t xml:space="preserve">. </w:t>
      </w:r>
      <w:r w:rsidR="00D014AD">
        <w:rPr>
          <w:rFonts w:ascii="Arial Narrow" w:hAnsi="Arial Narrow" w:cs="Arial"/>
          <w:sz w:val="22"/>
          <w:szCs w:val="22"/>
        </w:rPr>
        <w:t>g</w:t>
      </w:r>
      <w:r w:rsidR="00D014AD" w:rsidRPr="006A4C79">
        <w:rPr>
          <w:rFonts w:ascii="Arial Narrow" w:hAnsi="Arial Narrow" w:cs="Arial"/>
          <w:sz w:val="22"/>
          <w:szCs w:val="22"/>
        </w:rPr>
        <w:t>odinu</w:t>
      </w:r>
      <w:r w:rsidR="00D014AD">
        <w:rPr>
          <w:rFonts w:ascii="Arial Narrow" w:hAnsi="Arial Narrow" w:cs="Arial"/>
          <w:sz w:val="22"/>
          <w:szCs w:val="22"/>
        </w:rPr>
        <w:t>. Jednoglasno je usvojen. Rebalans se nalazi u prilogu.</w:t>
      </w:r>
    </w:p>
    <w:p w:rsidR="00D014AD" w:rsidRPr="007F18DB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jc w:val="both"/>
        <w:rPr>
          <w:rFonts w:ascii="Arial Narrow" w:hAnsi="Arial Narrow"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 xml:space="preserve">KLASA: </w:t>
      </w:r>
      <w:r w:rsidR="00B70BA1">
        <w:rPr>
          <w:rFonts w:ascii="Arial Narrow" w:hAnsi="Arial Narrow"/>
          <w:sz w:val="22"/>
          <w:szCs w:val="22"/>
        </w:rPr>
        <w:t>003-06/18-01/13</w:t>
      </w:r>
    </w:p>
    <w:p w:rsidR="00D014AD" w:rsidRPr="007F18DB" w:rsidRDefault="00B70BA1" w:rsidP="00D014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2189-71-04/1-18</w:t>
      </w:r>
      <w:r w:rsidR="00D014AD" w:rsidRPr="007F18DB">
        <w:rPr>
          <w:rFonts w:ascii="Arial Narrow" w:hAnsi="Arial Narrow"/>
          <w:sz w:val="22"/>
          <w:szCs w:val="22"/>
        </w:rPr>
        <w:t>-3</w:t>
      </w:r>
    </w:p>
    <w:p w:rsidR="00D014AD" w:rsidRPr="007F18DB" w:rsidRDefault="00D014AD" w:rsidP="00D014AD">
      <w:pPr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Slatina, </w:t>
      </w:r>
      <w:r>
        <w:rPr>
          <w:rFonts w:ascii="Arial Narrow" w:hAnsi="Arial Narrow" w:cs="Arial"/>
          <w:sz w:val="22"/>
          <w:szCs w:val="22"/>
        </w:rPr>
        <w:t>28. prosinca</w:t>
      </w:r>
      <w:r w:rsidRPr="007F18DB">
        <w:rPr>
          <w:rFonts w:ascii="Arial Narrow" w:hAnsi="Arial Narrow" w:cs="Arial"/>
          <w:sz w:val="22"/>
          <w:szCs w:val="22"/>
        </w:rPr>
        <w:t xml:space="preserve"> 201</w:t>
      </w:r>
      <w:r w:rsidR="00B70BA1">
        <w:rPr>
          <w:rFonts w:ascii="Arial Narrow" w:hAnsi="Arial Narrow" w:cs="Arial"/>
          <w:sz w:val="22"/>
          <w:szCs w:val="22"/>
        </w:rPr>
        <w:t>8</w:t>
      </w:r>
      <w:r w:rsidRPr="007F18DB">
        <w:rPr>
          <w:rFonts w:ascii="Arial Narrow" w:hAnsi="Arial Narrow" w:cs="Arial"/>
          <w:sz w:val="22"/>
          <w:szCs w:val="22"/>
        </w:rPr>
        <w:t>. godine</w:t>
      </w:r>
    </w:p>
    <w:p w:rsidR="00D014AD" w:rsidRPr="007F18DB" w:rsidRDefault="00D014AD" w:rsidP="00D014AD">
      <w:pPr>
        <w:rPr>
          <w:rFonts w:ascii="Arial Narrow" w:hAnsi="Arial Narrow"/>
          <w:b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pStyle w:val="Odlomakpopisa"/>
        <w:tabs>
          <w:tab w:val="left" w:pos="180"/>
        </w:tabs>
        <w:ind w:left="284"/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Odluka o </w:t>
      </w:r>
      <w:r w:rsidRPr="006A4C79">
        <w:rPr>
          <w:rFonts w:ascii="Arial Narrow" w:hAnsi="Arial Narrow" w:cs="Arial"/>
          <w:sz w:val="22"/>
          <w:szCs w:val="22"/>
        </w:rPr>
        <w:t>Rebalans</w:t>
      </w:r>
      <w:r>
        <w:rPr>
          <w:rFonts w:ascii="Arial Narrow" w:hAnsi="Arial Narrow" w:cs="Arial"/>
          <w:sz w:val="22"/>
          <w:szCs w:val="22"/>
        </w:rPr>
        <w:t>u</w:t>
      </w:r>
      <w:r w:rsidRPr="006A4C79">
        <w:rPr>
          <w:rFonts w:ascii="Arial Narrow" w:hAnsi="Arial Narrow" w:cs="Arial"/>
          <w:sz w:val="22"/>
          <w:szCs w:val="22"/>
        </w:rPr>
        <w:t xml:space="preserve"> financijskog plana Glazbene škole Milka Kelemena za 201</w:t>
      </w:r>
      <w:r w:rsidR="00B70BA1">
        <w:rPr>
          <w:rFonts w:ascii="Arial Narrow" w:hAnsi="Arial Narrow" w:cs="Arial"/>
          <w:sz w:val="22"/>
          <w:szCs w:val="22"/>
        </w:rPr>
        <w:t>8</w:t>
      </w:r>
      <w:r w:rsidRPr="006A4C79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g</w:t>
      </w:r>
      <w:r w:rsidRPr="006A4C79">
        <w:rPr>
          <w:rFonts w:ascii="Arial Narrow" w:hAnsi="Arial Narrow" w:cs="Arial"/>
          <w:sz w:val="22"/>
          <w:szCs w:val="22"/>
        </w:rPr>
        <w:t>odinu</w:t>
      </w: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Članak 1.</w:t>
      </w: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Na </w:t>
      </w:r>
      <w:r w:rsidR="00B70BA1">
        <w:rPr>
          <w:rFonts w:ascii="Arial Narrow" w:hAnsi="Arial Narrow" w:cs="Arial"/>
          <w:sz w:val="22"/>
          <w:szCs w:val="22"/>
        </w:rPr>
        <w:t>22</w:t>
      </w:r>
      <w:r w:rsidRPr="006A4C79">
        <w:rPr>
          <w:rFonts w:ascii="Arial Narrow" w:hAnsi="Arial Narrow" w:cs="Arial"/>
          <w:sz w:val="22"/>
          <w:szCs w:val="22"/>
        </w:rPr>
        <w:t>. sjednici Školskog odbora jednoglasno je prihvaćen Rebalans financijskog plana Glazbene škole Milka Kelemena za 201</w:t>
      </w:r>
      <w:r w:rsidR="00B70BA1">
        <w:rPr>
          <w:rFonts w:ascii="Arial Narrow" w:hAnsi="Arial Narrow" w:cs="Arial"/>
          <w:sz w:val="22"/>
          <w:szCs w:val="22"/>
        </w:rPr>
        <w:t>8</w:t>
      </w:r>
      <w:r w:rsidRPr="006A4C79">
        <w:rPr>
          <w:rFonts w:ascii="Arial Narrow" w:hAnsi="Arial Narrow" w:cs="Arial"/>
          <w:sz w:val="22"/>
          <w:szCs w:val="22"/>
        </w:rPr>
        <w:t>. Godinu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D014AD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Članak 2.</w:t>
      </w:r>
    </w:p>
    <w:p w:rsidR="00D014AD" w:rsidRPr="006A4C79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Odluka stupa na snagu danom donošenja.</w:t>
      </w: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   </w:t>
      </w:r>
      <w:r w:rsidRPr="007F18DB">
        <w:rPr>
          <w:rFonts w:ascii="Arial Narrow" w:hAnsi="Arial Narrow" w:cs="Arial"/>
          <w:sz w:val="22"/>
          <w:szCs w:val="22"/>
        </w:rPr>
        <w:t>Predsjednica Školskog odbora</w:t>
      </w: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>Glazbene škole Milka Kelemena</w:t>
      </w: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7F18DB">
        <w:rPr>
          <w:rFonts w:ascii="Arial Narrow" w:hAnsi="Arial Narrow" w:cs="Arial"/>
          <w:sz w:val="22"/>
          <w:szCs w:val="22"/>
        </w:rPr>
        <w:t>Martina Tepeš, mag.mus.</w:t>
      </w: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D21105">
        <w:rPr>
          <w:rFonts w:ascii="Arial Narrow" w:hAnsi="Arial Narrow" w:cs="Arial"/>
          <w:sz w:val="22"/>
          <w:szCs w:val="22"/>
        </w:rPr>
        <w:t>3.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21105">
        <w:rPr>
          <w:rFonts w:ascii="Arial Narrow" w:hAnsi="Arial Narrow" w:cs="Arial"/>
          <w:sz w:val="22"/>
          <w:szCs w:val="22"/>
        </w:rPr>
        <w:t xml:space="preserve"> Financijski plan Glazbene škole Milka Kelemena Slatina za 201</w:t>
      </w:r>
      <w:r w:rsidR="00B70BA1">
        <w:rPr>
          <w:rFonts w:ascii="Arial Narrow" w:hAnsi="Arial Narrow" w:cs="Arial"/>
          <w:sz w:val="22"/>
          <w:szCs w:val="22"/>
        </w:rPr>
        <w:t>9</w:t>
      </w:r>
      <w:r w:rsidRPr="00D21105">
        <w:rPr>
          <w:rFonts w:ascii="Arial Narrow" w:hAnsi="Arial Narrow" w:cs="Arial"/>
          <w:sz w:val="22"/>
          <w:szCs w:val="22"/>
        </w:rPr>
        <w:t>. godinu i projekcija financijskog plana Glazbene škol</w:t>
      </w:r>
      <w:r w:rsidR="00B70BA1">
        <w:rPr>
          <w:rFonts w:ascii="Arial Narrow" w:hAnsi="Arial Narrow" w:cs="Arial"/>
          <w:sz w:val="22"/>
          <w:szCs w:val="22"/>
        </w:rPr>
        <w:t>e Milka Kelemena Slatina za 2020. i 20</w:t>
      </w:r>
      <w:r w:rsidRPr="00D21105">
        <w:rPr>
          <w:rFonts w:ascii="Arial Narrow" w:hAnsi="Arial Narrow" w:cs="Arial"/>
          <w:sz w:val="22"/>
          <w:szCs w:val="22"/>
        </w:rPr>
        <w:t>2</w:t>
      </w:r>
      <w:r w:rsidR="00B70BA1">
        <w:rPr>
          <w:rFonts w:ascii="Arial Narrow" w:hAnsi="Arial Narrow" w:cs="Arial"/>
          <w:sz w:val="22"/>
          <w:szCs w:val="22"/>
        </w:rPr>
        <w:t>1</w:t>
      </w:r>
      <w:r w:rsidRPr="00D21105">
        <w:rPr>
          <w:rFonts w:ascii="Arial Narrow" w:hAnsi="Arial Narrow" w:cs="Arial"/>
          <w:sz w:val="22"/>
          <w:szCs w:val="22"/>
        </w:rPr>
        <w:t xml:space="preserve">.  </w:t>
      </w:r>
      <w:r>
        <w:rPr>
          <w:rFonts w:ascii="Arial Narrow" w:hAnsi="Arial Narrow" w:cs="Arial"/>
          <w:sz w:val="22"/>
          <w:szCs w:val="22"/>
        </w:rPr>
        <w:t>g</w:t>
      </w:r>
      <w:r w:rsidRPr="00D21105">
        <w:rPr>
          <w:rFonts w:ascii="Arial Narrow" w:hAnsi="Arial Narrow" w:cs="Arial"/>
          <w:sz w:val="22"/>
          <w:szCs w:val="22"/>
        </w:rPr>
        <w:t>odinu</w:t>
      </w:r>
    </w:p>
    <w:p w:rsidR="00D014AD" w:rsidRPr="00D21105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Default="00B70BA1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Voditelj računovodstva Ivan objasnio</w:t>
      </w:r>
      <w:r w:rsidR="00D014AD">
        <w:rPr>
          <w:rFonts w:ascii="Arial Narrow" w:hAnsi="Arial Narrow" w:cs="Arial"/>
          <w:sz w:val="22"/>
          <w:szCs w:val="22"/>
        </w:rPr>
        <w:t xml:space="preserve"> je </w:t>
      </w:r>
      <w:r w:rsidR="00D014AD" w:rsidRPr="00D21105">
        <w:rPr>
          <w:rFonts w:ascii="Arial Narrow" w:hAnsi="Arial Narrow" w:cs="Arial"/>
          <w:sz w:val="22"/>
          <w:szCs w:val="22"/>
        </w:rPr>
        <w:t>Financijski plan Glazbene škole Milka Kelemena Slatina z</w:t>
      </w:r>
      <w:r w:rsidR="00D014AD">
        <w:rPr>
          <w:rFonts w:ascii="Arial Narrow" w:hAnsi="Arial Narrow" w:cs="Arial"/>
          <w:sz w:val="22"/>
          <w:szCs w:val="22"/>
        </w:rPr>
        <w:t>a 201</w:t>
      </w:r>
      <w:r>
        <w:rPr>
          <w:rFonts w:ascii="Arial Narrow" w:hAnsi="Arial Narrow" w:cs="Arial"/>
          <w:sz w:val="22"/>
          <w:szCs w:val="22"/>
        </w:rPr>
        <w:t>9</w:t>
      </w:r>
      <w:r w:rsidR="00D014AD">
        <w:rPr>
          <w:rFonts w:ascii="Arial Narrow" w:hAnsi="Arial Narrow" w:cs="Arial"/>
          <w:sz w:val="22"/>
          <w:szCs w:val="22"/>
        </w:rPr>
        <w:t xml:space="preserve">. </w:t>
      </w:r>
      <w:r w:rsidR="00D014AD" w:rsidRPr="00D21105">
        <w:rPr>
          <w:rFonts w:ascii="Arial Narrow" w:hAnsi="Arial Narrow" w:cs="Arial"/>
          <w:sz w:val="22"/>
          <w:szCs w:val="22"/>
        </w:rPr>
        <w:t xml:space="preserve">godinu </w:t>
      </w:r>
      <w:r w:rsidR="00D014AD">
        <w:rPr>
          <w:rFonts w:ascii="Arial Narrow" w:hAnsi="Arial Narrow" w:cs="Arial"/>
          <w:sz w:val="22"/>
          <w:szCs w:val="22"/>
        </w:rPr>
        <w:t xml:space="preserve">i projekciju </w:t>
      </w:r>
      <w:r w:rsidR="00D014AD" w:rsidRPr="00D21105">
        <w:rPr>
          <w:rFonts w:ascii="Arial Narrow" w:hAnsi="Arial Narrow" w:cs="Arial"/>
          <w:sz w:val="22"/>
          <w:szCs w:val="22"/>
        </w:rPr>
        <w:t>financijskog plana Glazbene škol</w:t>
      </w:r>
      <w:r>
        <w:rPr>
          <w:rFonts w:ascii="Arial Narrow" w:hAnsi="Arial Narrow" w:cs="Arial"/>
          <w:sz w:val="22"/>
          <w:szCs w:val="22"/>
        </w:rPr>
        <w:t>e Milka Kelemena Slatina za 2020. i 2021</w:t>
      </w:r>
      <w:r w:rsidR="00D014AD" w:rsidRPr="00D21105">
        <w:rPr>
          <w:rFonts w:ascii="Arial Narrow" w:hAnsi="Arial Narrow" w:cs="Arial"/>
          <w:sz w:val="22"/>
          <w:szCs w:val="22"/>
        </w:rPr>
        <w:t xml:space="preserve">.  </w:t>
      </w:r>
      <w:r w:rsidR="00D014AD">
        <w:rPr>
          <w:rFonts w:ascii="Arial Narrow" w:hAnsi="Arial Narrow" w:cs="Arial"/>
          <w:sz w:val="22"/>
          <w:szCs w:val="22"/>
        </w:rPr>
        <w:t>g</w:t>
      </w:r>
      <w:r w:rsidR="00D014AD" w:rsidRPr="00D21105">
        <w:rPr>
          <w:rFonts w:ascii="Arial Narrow" w:hAnsi="Arial Narrow" w:cs="Arial"/>
          <w:sz w:val="22"/>
          <w:szCs w:val="22"/>
        </w:rPr>
        <w:t>odinu</w:t>
      </w:r>
      <w:r w:rsidR="00D014AD">
        <w:rPr>
          <w:rFonts w:ascii="Arial Narrow" w:hAnsi="Arial Narrow" w:cs="Arial"/>
          <w:sz w:val="22"/>
          <w:szCs w:val="22"/>
        </w:rPr>
        <w:t>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Nije bilo </w:t>
      </w:r>
      <w:r>
        <w:rPr>
          <w:rFonts w:ascii="Arial Narrow" w:hAnsi="Arial Narrow" w:cs="Arial"/>
          <w:sz w:val="22"/>
          <w:szCs w:val="22"/>
        </w:rPr>
        <w:t>nikakvih pitanja za raspravu</w:t>
      </w:r>
      <w:r w:rsidRPr="006A4C79">
        <w:rPr>
          <w:rFonts w:ascii="Arial Narrow" w:hAnsi="Arial Narrow" w:cs="Arial"/>
          <w:sz w:val="22"/>
          <w:szCs w:val="22"/>
        </w:rPr>
        <w:t xml:space="preserve"> stoga je predsjednica dala na prihvaćanje </w:t>
      </w:r>
      <w:r w:rsidRPr="00D21105">
        <w:rPr>
          <w:rFonts w:ascii="Arial Narrow" w:hAnsi="Arial Narrow" w:cs="Arial"/>
          <w:sz w:val="22"/>
          <w:szCs w:val="22"/>
        </w:rPr>
        <w:t>Financijski plan Glazbene škole Milka Kelemena Slat</w:t>
      </w:r>
      <w:r>
        <w:rPr>
          <w:rFonts w:ascii="Arial Narrow" w:hAnsi="Arial Narrow" w:cs="Arial"/>
          <w:sz w:val="22"/>
          <w:szCs w:val="22"/>
        </w:rPr>
        <w:t>ina za 201</w:t>
      </w:r>
      <w:r w:rsidR="00B70BA1"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>. godinu i projekciju</w:t>
      </w:r>
      <w:r w:rsidRPr="00D21105">
        <w:rPr>
          <w:rFonts w:ascii="Arial Narrow" w:hAnsi="Arial Narrow" w:cs="Arial"/>
          <w:sz w:val="22"/>
          <w:szCs w:val="22"/>
        </w:rPr>
        <w:t xml:space="preserve"> financijskog plana Glazbene škol</w:t>
      </w:r>
      <w:r w:rsidR="00B70BA1">
        <w:rPr>
          <w:rFonts w:ascii="Arial Narrow" w:hAnsi="Arial Narrow" w:cs="Arial"/>
          <w:sz w:val="22"/>
          <w:szCs w:val="22"/>
        </w:rPr>
        <w:t>e Milka Kelemena Slatina za 2020. i 2021</w:t>
      </w:r>
      <w:r w:rsidRPr="00D21105">
        <w:rPr>
          <w:rFonts w:ascii="Arial Narrow" w:hAnsi="Arial Narrow" w:cs="Arial"/>
          <w:sz w:val="22"/>
          <w:szCs w:val="22"/>
        </w:rPr>
        <w:t xml:space="preserve">.  </w:t>
      </w:r>
      <w:r>
        <w:rPr>
          <w:rFonts w:ascii="Arial Narrow" w:hAnsi="Arial Narrow" w:cs="Arial"/>
          <w:sz w:val="22"/>
          <w:szCs w:val="22"/>
        </w:rPr>
        <w:t>g</w:t>
      </w:r>
      <w:r w:rsidRPr="00D21105">
        <w:rPr>
          <w:rFonts w:ascii="Arial Narrow" w:hAnsi="Arial Narrow" w:cs="Arial"/>
          <w:sz w:val="22"/>
          <w:szCs w:val="22"/>
        </w:rPr>
        <w:t>odinu</w:t>
      </w:r>
      <w:r>
        <w:rPr>
          <w:rFonts w:ascii="Arial Narrow" w:hAnsi="Arial Narrow" w:cs="Arial"/>
          <w:sz w:val="22"/>
          <w:szCs w:val="22"/>
        </w:rPr>
        <w:t>. Jednoglasno je usvojen.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Navedeni dokument nalazi se u prilogu.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B70BA1" w:rsidRDefault="00B70BA1" w:rsidP="00D014AD">
      <w:pPr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lastRenderedPageBreak/>
        <w:t>KLASA: 003-06/1</w:t>
      </w:r>
      <w:r w:rsidR="00B70BA1">
        <w:rPr>
          <w:rFonts w:ascii="Arial Narrow" w:hAnsi="Arial Narrow"/>
          <w:sz w:val="22"/>
          <w:szCs w:val="22"/>
        </w:rPr>
        <w:t>8-01/13</w:t>
      </w:r>
    </w:p>
    <w:p w:rsidR="00D014AD" w:rsidRPr="007F18DB" w:rsidRDefault="00D014AD" w:rsidP="00D014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2189-71-04/1-1</w:t>
      </w:r>
      <w:r w:rsidR="00B70BA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-4</w:t>
      </w:r>
    </w:p>
    <w:p w:rsidR="00D014AD" w:rsidRPr="007F18DB" w:rsidRDefault="00D014AD" w:rsidP="00D014AD">
      <w:pPr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Slatina, </w:t>
      </w:r>
      <w:r>
        <w:rPr>
          <w:rFonts w:ascii="Arial Narrow" w:hAnsi="Arial Narrow" w:cs="Arial"/>
          <w:sz w:val="22"/>
          <w:szCs w:val="22"/>
        </w:rPr>
        <w:t>28. prosinca</w:t>
      </w:r>
      <w:r w:rsidRPr="007F18DB">
        <w:rPr>
          <w:rFonts w:ascii="Arial Narrow" w:hAnsi="Arial Narrow" w:cs="Arial"/>
          <w:sz w:val="22"/>
          <w:szCs w:val="22"/>
        </w:rPr>
        <w:t xml:space="preserve"> 201</w:t>
      </w:r>
      <w:r w:rsidR="00B70BA1">
        <w:rPr>
          <w:rFonts w:ascii="Arial Narrow" w:hAnsi="Arial Narrow" w:cs="Arial"/>
          <w:sz w:val="22"/>
          <w:szCs w:val="22"/>
        </w:rPr>
        <w:t>8</w:t>
      </w:r>
      <w:r w:rsidRPr="007F18DB">
        <w:rPr>
          <w:rFonts w:ascii="Arial Narrow" w:hAnsi="Arial Narrow" w:cs="Arial"/>
          <w:sz w:val="22"/>
          <w:szCs w:val="22"/>
        </w:rPr>
        <w:t>. godine</w:t>
      </w:r>
    </w:p>
    <w:p w:rsidR="00D014AD" w:rsidRPr="007F18DB" w:rsidRDefault="00D014AD" w:rsidP="00D014AD">
      <w:pPr>
        <w:rPr>
          <w:rFonts w:ascii="Arial Narrow" w:hAnsi="Arial Narrow"/>
          <w:b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/>
          <w:b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Odluka o </w:t>
      </w:r>
      <w:r>
        <w:rPr>
          <w:rFonts w:ascii="Arial Narrow" w:hAnsi="Arial Narrow" w:cs="Arial"/>
          <w:sz w:val="22"/>
          <w:szCs w:val="22"/>
        </w:rPr>
        <w:t>Financijskom</w:t>
      </w:r>
      <w:r w:rsidRPr="00D21105">
        <w:rPr>
          <w:rFonts w:ascii="Arial Narrow" w:hAnsi="Arial Narrow" w:cs="Arial"/>
          <w:sz w:val="22"/>
          <w:szCs w:val="22"/>
        </w:rPr>
        <w:t xml:space="preserve"> plan</w:t>
      </w:r>
      <w:r>
        <w:rPr>
          <w:rFonts w:ascii="Arial Narrow" w:hAnsi="Arial Narrow" w:cs="Arial"/>
          <w:sz w:val="22"/>
          <w:szCs w:val="22"/>
        </w:rPr>
        <w:t>u</w:t>
      </w:r>
      <w:r w:rsidRPr="00D21105">
        <w:rPr>
          <w:rFonts w:ascii="Arial Narrow" w:hAnsi="Arial Narrow" w:cs="Arial"/>
          <w:sz w:val="22"/>
          <w:szCs w:val="22"/>
        </w:rPr>
        <w:t xml:space="preserve"> Glazbene škole Milka Kelemena Slatina za 201</w:t>
      </w:r>
      <w:r w:rsidR="00B70BA1">
        <w:rPr>
          <w:rFonts w:ascii="Arial Narrow" w:hAnsi="Arial Narrow" w:cs="Arial"/>
          <w:sz w:val="22"/>
          <w:szCs w:val="22"/>
        </w:rPr>
        <w:t>9</w:t>
      </w:r>
      <w:r w:rsidRPr="00D21105">
        <w:rPr>
          <w:rFonts w:ascii="Arial Narrow" w:hAnsi="Arial Narrow" w:cs="Arial"/>
          <w:sz w:val="22"/>
          <w:szCs w:val="22"/>
        </w:rPr>
        <w:t>. godinu i projekcija financijskog plana Glazbene škole Milka Kel</w:t>
      </w:r>
      <w:r w:rsidR="00B70BA1">
        <w:rPr>
          <w:rFonts w:ascii="Arial Narrow" w:hAnsi="Arial Narrow" w:cs="Arial"/>
          <w:sz w:val="22"/>
          <w:szCs w:val="22"/>
        </w:rPr>
        <w:t>emena Slatina za 2020. i 2021</w:t>
      </w:r>
      <w:r>
        <w:rPr>
          <w:rFonts w:ascii="Arial Narrow" w:hAnsi="Arial Narrow" w:cs="Arial"/>
          <w:sz w:val="22"/>
          <w:szCs w:val="22"/>
        </w:rPr>
        <w:t>.</w:t>
      </w:r>
      <w:r w:rsidRPr="00D2110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</w:t>
      </w:r>
      <w:r w:rsidRPr="00D21105">
        <w:rPr>
          <w:rFonts w:ascii="Arial Narrow" w:hAnsi="Arial Narrow" w:cs="Arial"/>
          <w:sz w:val="22"/>
          <w:szCs w:val="22"/>
        </w:rPr>
        <w:t>odinu</w:t>
      </w: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Članak 1.</w:t>
      </w:r>
    </w:p>
    <w:p w:rsidR="00D014AD" w:rsidRDefault="00D014AD" w:rsidP="00B70BA1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Na </w:t>
      </w:r>
      <w:r w:rsidR="00B70BA1">
        <w:rPr>
          <w:rFonts w:ascii="Arial Narrow" w:hAnsi="Arial Narrow" w:cs="Arial"/>
          <w:sz w:val="22"/>
          <w:szCs w:val="22"/>
        </w:rPr>
        <w:t>22</w:t>
      </w:r>
      <w:r w:rsidRPr="006A4C79">
        <w:rPr>
          <w:rFonts w:ascii="Arial Narrow" w:hAnsi="Arial Narrow" w:cs="Arial"/>
          <w:sz w:val="22"/>
          <w:szCs w:val="22"/>
        </w:rPr>
        <w:t xml:space="preserve">. sjednici Školskog odbora jednoglasno je prihvaćen </w:t>
      </w:r>
      <w:r>
        <w:rPr>
          <w:rFonts w:ascii="Arial Narrow" w:hAnsi="Arial Narrow" w:cs="Arial"/>
          <w:sz w:val="22"/>
          <w:szCs w:val="22"/>
        </w:rPr>
        <w:t>Financijski</w:t>
      </w:r>
      <w:r w:rsidRPr="00D21105">
        <w:rPr>
          <w:rFonts w:ascii="Arial Narrow" w:hAnsi="Arial Narrow" w:cs="Arial"/>
          <w:sz w:val="22"/>
          <w:szCs w:val="22"/>
        </w:rPr>
        <w:t xml:space="preserve"> plan Glazbene škol</w:t>
      </w:r>
      <w:r w:rsidR="00B70BA1">
        <w:rPr>
          <w:rFonts w:ascii="Arial Narrow" w:hAnsi="Arial Narrow" w:cs="Arial"/>
          <w:sz w:val="22"/>
          <w:szCs w:val="22"/>
        </w:rPr>
        <w:t>e Milka Kelemena Slatina za 2019</w:t>
      </w:r>
      <w:r w:rsidRPr="00D21105">
        <w:rPr>
          <w:rFonts w:ascii="Arial Narrow" w:hAnsi="Arial Narrow" w:cs="Arial"/>
          <w:sz w:val="22"/>
          <w:szCs w:val="22"/>
        </w:rPr>
        <w:t>. godinu i projekcija financijskog plana Glazbene škol</w:t>
      </w:r>
      <w:r w:rsidR="00B70BA1">
        <w:rPr>
          <w:rFonts w:ascii="Arial Narrow" w:hAnsi="Arial Narrow" w:cs="Arial"/>
          <w:sz w:val="22"/>
          <w:szCs w:val="22"/>
        </w:rPr>
        <w:t>e Milka Kelemena Slatina za 2020. i 20</w:t>
      </w:r>
      <w:r w:rsidRPr="00D21105">
        <w:rPr>
          <w:rFonts w:ascii="Arial Narrow" w:hAnsi="Arial Narrow" w:cs="Arial"/>
          <w:sz w:val="22"/>
          <w:szCs w:val="22"/>
        </w:rPr>
        <w:t>2</w:t>
      </w:r>
      <w:r w:rsidR="00B70BA1">
        <w:rPr>
          <w:rFonts w:ascii="Arial Narrow" w:hAnsi="Arial Narrow" w:cs="Arial"/>
          <w:sz w:val="22"/>
          <w:szCs w:val="22"/>
        </w:rPr>
        <w:t>1</w:t>
      </w:r>
      <w:r w:rsidRPr="00D21105">
        <w:rPr>
          <w:rFonts w:ascii="Arial Narrow" w:hAnsi="Arial Narrow" w:cs="Arial"/>
          <w:sz w:val="22"/>
          <w:szCs w:val="22"/>
        </w:rPr>
        <w:t xml:space="preserve">.  </w:t>
      </w:r>
      <w:r>
        <w:rPr>
          <w:rFonts w:ascii="Arial Narrow" w:hAnsi="Arial Narrow" w:cs="Arial"/>
          <w:sz w:val="22"/>
          <w:szCs w:val="22"/>
        </w:rPr>
        <w:t>g</w:t>
      </w:r>
      <w:r w:rsidRPr="00D21105">
        <w:rPr>
          <w:rFonts w:ascii="Arial Narrow" w:hAnsi="Arial Narrow" w:cs="Arial"/>
          <w:sz w:val="22"/>
          <w:szCs w:val="22"/>
        </w:rPr>
        <w:t>odinu</w:t>
      </w:r>
      <w:r w:rsidR="00B70BA1">
        <w:rPr>
          <w:rFonts w:ascii="Arial Narrow" w:hAnsi="Arial Narrow" w:cs="Arial"/>
          <w:sz w:val="22"/>
          <w:szCs w:val="22"/>
        </w:rPr>
        <w:t>.</w:t>
      </w: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Članak 2.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Odluka stupa na snagu danom donošenja.</w:t>
      </w: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7F18DB">
        <w:rPr>
          <w:rFonts w:ascii="Arial Narrow" w:hAnsi="Arial Narrow" w:cs="Arial"/>
          <w:sz w:val="22"/>
          <w:szCs w:val="22"/>
        </w:rPr>
        <w:t>Predsjednica Školskog odbora</w:t>
      </w: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        </w:t>
      </w:r>
      <w:r w:rsidRPr="007F18DB">
        <w:rPr>
          <w:rFonts w:ascii="Arial Narrow" w:hAnsi="Arial Narrow" w:cs="Arial"/>
          <w:sz w:val="22"/>
          <w:szCs w:val="22"/>
        </w:rPr>
        <w:t>Glazbene škole Milka Kelemena</w:t>
      </w: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                            </w:t>
      </w:r>
      <w:r w:rsidRPr="007F18DB">
        <w:rPr>
          <w:rFonts w:ascii="Arial Narrow" w:hAnsi="Arial Narrow" w:cs="Arial"/>
          <w:sz w:val="22"/>
          <w:szCs w:val="22"/>
        </w:rPr>
        <w:t>Martina Tepeš, mag.mus.</w:t>
      </w: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Pr="006A4C79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Pr="00CA06A6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CA06A6">
        <w:rPr>
          <w:rFonts w:ascii="Arial Narrow" w:hAnsi="Arial Narrow" w:cs="Arial"/>
          <w:sz w:val="22"/>
          <w:szCs w:val="22"/>
        </w:rPr>
        <w:t>4.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A06A6">
        <w:rPr>
          <w:rFonts w:ascii="Arial Narrow" w:hAnsi="Arial Narrow" w:cs="Arial"/>
          <w:sz w:val="22"/>
          <w:szCs w:val="22"/>
        </w:rPr>
        <w:t xml:space="preserve"> Plan nabave Glazbene škole Milka Kelemena Slatina za 201</w:t>
      </w:r>
      <w:r w:rsidR="00B70BA1">
        <w:rPr>
          <w:rFonts w:ascii="Arial Narrow" w:hAnsi="Arial Narrow" w:cs="Arial"/>
          <w:sz w:val="22"/>
          <w:szCs w:val="22"/>
        </w:rPr>
        <w:t>9</w:t>
      </w:r>
      <w:r w:rsidRPr="00CA06A6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g</w:t>
      </w:r>
      <w:r w:rsidRPr="00CA06A6">
        <w:rPr>
          <w:rFonts w:ascii="Arial Narrow" w:hAnsi="Arial Narrow" w:cs="Arial"/>
          <w:sz w:val="22"/>
          <w:szCs w:val="22"/>
        </w:rPr>
        <w:t>odinu</w:t>
      </w:r>
    </w:p>
    <w:p w:rsidR="00D014AD" w:rsidRPr="007F18DB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Default="00B70BA1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Voditelj računovodstva Ivan tumačio </w:t>
      </w:r>
      <w:r w:rsidR="00D014AD">
        <w:rPr>
          <w:rFonts w:ascii="Arial Narrow" w:hAnsi="Arial Narrow" w:cs="Arial"/>
          <w:sz w:val="22"/>
          <w:szCs w:val="22"/>
        </w:rPr>
        <w:t xml:space="preserve">je </w:t>
      </w:r>
      <w:r w:rsidR="00D014AD" w:rsidRPr="00CA06A6">
        <w:rPr>
          <w:rFonts w:ascii="Arial Narrow" w:hAnsi="Arial Narrow" w:cs="Arial"/>
          <w:sz w:val="22"/>
          <w:szCs w:val="22"/>
        </w:rPr>
        <w:t>Plan nabave Glazbene škole Milka Kelemena Slatina za 201</w:t>
      </w:r>
      <w:r>
        <w:rPr>
          <w:rFonts w:ascii="Arial Narrow" w:hAnsi="Arial Narrow" w:cs="Arial"/>
          <w:sz w:val="22"/>
          <w:szCs w:val="22"/>
        </w:rPr>
        <w:t>9</w:t>
      </w:r>
      <w:r w:rsidR="00D014AD" w:rsidRPr="00CA06A6">
        <w:rPr>
          <w:rFonts w:ascii="Arial Narrow" w:hAnsi="Arial Narrow" w:cs="Arial"/>
          <w:sz w:val="22"/>
          <w:szCs w:val="22"/>
        </w:rPr>
        <w:t xml:space="preserve">. </w:t>
      </w:r>
      <w:r w:rsidR="00D014AD">
        <w:rPr>
          <w:rFonts w:ascii="Arial Narrow" w:hAnsi="Arial Narrow" w:cs="Arial"/>
          <w:sz w:val="22"/>
          <w:szCs w:val="22"/>
        </w:rPr>
        <w:t>g</w:t>
      </w:r>
      <w:r w:rsidR="00D014AD" w:rsidRPr="00CA06A6">
        <w:rPr>
          <w:rFonts w:ascii="Arial Narrow" w:hAnsi="Arial Narrow" w:cs="Arial"/>
          <w:sz w:val="22"/>
          <w:szCs w:val="22"/>
        </w:rPr>
        <w:t>odinu</w:t>
      </w:r>
      <w:r w:rsidR="00D014AD">
        <w:rPr>
          <w:rFonts w:ascii="Arial Narrow" w:hAnsi="Arial Narrow" w:cs="Arial"/>
          <w:sz w:val="22"/>
          <w:szCs w:val="22"/>
        </w:rPr>
        <w:t xml:space="preserve">. </w:t>
      </w:r>
      <w:r w:rsidR="00D014AD" w:rsidRPr="006A4C79">
        <w:rPr>
          <w:rFonts w:ascii="Arial Narrow" w:hAnsi="Arial Narrow" w:cs="Arial"/>
          <w:sz w:val="22"/>
          <w:szCs w:val="22"/>
        </w:rPr>
        <w:t xml:space="preserve">Nije bilo </w:t>
      </w:r>
      <w:r w:rsidR="00D014AD">
        <w:rPr>
          <w:rFonts w:ascii="Arial Narrow" w:hAnsi="Arial Narrow" w:cs="Arial"/>
          <w:sz w:val="22"/>
          <w:szCs w:val="22"/>
        </w:rPr>
        <w:t>nikakvih pitanja za raspravu</w:t>
      </w:r>
      <w:r w:rsidR="00D014AD" w:rsidRPr="006A4C79">
        <w:rPr>
          <w:rFonts w:ascii="Arial Narrow" w:hAnsi="Arial Narrow" w:cs="Arial"/>
          <w:sz w:val="22"/>
          <w:szCs w:val="22"/>
        </w:rPr>
        <w:t xml:space="preserve"> stoga je predsjednica dala na prihvaćanje </w:t>
      </w:r>
      <w:r w:rsidR="00D014AD" w:rsidRPr="00CA06A6">
        <w:rPr>
          <w:rFonts w:ascii="Arial Narrow" w:hAnsi="Arial Narrow" w:cs="Arial"/>
          <w:sz w:val="22"/>
          <w:szCs w:val="22"/>
        </w:rPr>
        <w:t>Plan nabave Glazbene škol</w:t>
      </w:r>
      <w:r>
        <w:rPr>
          <w:rFonts w:ascii="Arial Narrow" w:hAnsi="Arial Narrow" w:cs="Arial"/>
          <w:sz w:val="22"/>
          <w:szCs w:val="22"/>
        </w:rPr>
        <w:t>e Milka Kelemena Slatina za 2019</w:t>
      </w:r>
      <w:r w:rsidR="00D014AD" w:rsidRPr="00CA06A6">
        <w:rPr>
          <w:rFonts w:ascii="Arial Narrow" w:hAnsi="Arial Narrow" w:cs="Arial"/>
          <w:sz w:val="22"/>
          <w:szCs w:val="22"/>
        </w:rPr>
        <w:t xml:space="preserve">. </w:t>
      </w:r>
      <w:r w:rsidR="00D014AD">
        <w:rPr>
          <w:rFonts w:ascii="Arial Narrow" w:hAnsi="Arial Narrow" w:cs="Arial"/>
          <w:sz w:val="22"/>
          <w:szCs w:val="22"/>
        </w:rPr>
        <w:t>g</w:t>
      </w:r>
      <w:r w:rsidR="00D014AD" w:rsidRPr="00CA06A6">
        <w:rPr>
          <w:rFonts w:ascii="Arial Narrow" w:hAnsi="Arial Narrow" w:cs="Arial"/>
          <w:sz w:val="22"/>
          <w:szCs w:val="22"/>
        </w:rPr>
        <w:t>odinu</w:t>
      </w:r>
      <w:r w:rsidR="00D014AD">
        <w:rPr>
          <w:rFonts w:ascii="Arial Narrow" w:hAnsi="Arial Narrow" w:cs="Arial"/>
          <w:sz w:val="22"/>
          <w:szCs w:val="22"/>
        </w:rPr>
        <w:t xml:space="preserve"> . Jednoglasno je usvojen.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Navedeni dokument nalazi se u prilogu.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B70BA1" w:rsidRDefault="00D014AD" w:rsidP="00D014AD">
      <w:pPr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KLASA: 003-06/1</w:t>
      </w:r>
      <w:r w:rsidR="00B70BA1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-01/8</w:t>
      </w:r>
      <w:r w:rsidR="00B70BA1">
        <w:rPr>
          <w:rFonts w:ascii="Arial Narrow" w:hAnsi="Arial Narrow"/>
          <w:sz w:val="22"/>
          <w:szCs w:val="22"/>
        </w:rPr>
        <w:t>13</w:t>
      </w:r>
    </w:p>
    <w:p w:rsidR="00D014AD" w:rsidRPr="007F18DB" w:rsidRDefault="00B70BA1" w:rsidP="00D014A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 2189-71-04/1-18</w:t>
      </w:r>
      <w:r w:rsidR="00D014AD">
        <w:rPr>
          <w:rFonts w:ascii="Arial Narrow" w:hAnsi="Arial Narrow"/>
          <w:sz w:val="22"/>
          <w:szCs w:val="22"/>
        </w:rPr>
        <w:t>-5</w:t>
      </w:r>
    </w:p>
    <w:p w:rsidR="00D014AD" w:rsidRPr="007F18DB" w:rsidRDefault="00D014AD" w:rsidP="00D014AD">
      <w:pPr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Slatina, </w:t>
      </w:r>
      <w:r>
        <w:rPr>
          <w:rFonts w:ascii="Arial Narrow" w:hAnsi="Arial Narrow" w:cs="Arial"/>
          <w:sz w:val="22"/>
          <w:szCs w:val="22"/>
        </w:rPr>
        <w:t>28. prosinca</w:t>
      </w:r>
      <w:r w:rsidRPr="007F18DB">
        <w:rPr>
          <w:rFonts w:ascii="Arial Narrow" w:hAnsi="Arial Narrow" w:cs="Arial"/>
          <w:sz w:val="22"/>
          <w:szCs w:val="22"/>
        </w:rPr>
        <w:t xml:space="preserve"> 20</w:t>
      </w:r>
      <w:r w:rsidR="00B70BA1">
        <w:rPr>
          <w:rFonts w:ascii="Arial Narrow" w:hAnsi="Arial Narrow" w:cs="Arial"/>
          <w:sz w:val="22"/>
          <w:szCs w:val="22"/>
        </w:rPr>
        <w:t>18</w:t>
      </w:r>
      <w:r w:rsidRPr="007F18DB">
        <w:rPr>
          <w:rFonts w:ascii="Arial Narrow" w:hAnsi="Arial Narrow" w:cs="Arial"/>
          <w:sz w:val="22"/>
          <w:szCs w:val="22"/>
        </w:rPr>
        <w:t>. godine</w:t>
      </w:r>
    </w:p>
    <w:p w:rsidR="00D014AD" w:rsidRPr="007F18DB" w:rsidRDefault="00D014AD" w:rsidP="00D014AD">
      <w:pPr>
        <w:rPr>
          <w:rFonts w:ascii="Arial Narrow" w:hAnsi="Arial Narrow"/>
          <w:b/>
          <w:sz w:val="22"/>
          <w:szCs w:val="22"/>
        </w:rPr>
      </w:pPr>
    </w:p>
    <w:p w:rsidR="00D014AD" w:rsidRPr="007F18DB" w:rsidRDefault="00D014AD" w:rsidP="00D014AD">
      <w:pPr>
        <w:rPr>
          <w:rFonts w:ascii="Arial Narrow" w:hAnsi="Arial Narrow"/>
          <w:b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</w:p>
    <w:p w:rsidR="00D014AD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 xml:space="preserve">Odluka o </w:t>
      </w:r>
      <w:r w:rsidRPr="00CA06A6">
        <w:rPr>
          <w:rFonts w:ascii="Arial Narrow" w:hAnsi="Arial Narrow" w:cs="Arial"/>
          <w:sz w:val="22"/>
          <w:szCs w:val="22"/>
        </w:rPr>
        <w:t>Plan</w:t>
      </w:r>
      <w:r>
        <w:rPr>
          <w:rFonts w:ascii="Arial Narrow" w:hAnsi="Arial Narrow" w:cs="Arial"/>
          <w:sz w:val="22"/>
          <w:szCs w:val="22"/>
        </w:rPr>
        <w:t>u</w:t>
      </w:r>
      <w:r w:rsidRPr="00CA06A6">
        <w:rPr>
          <w:rFonts w:ascii="Arial Narrow" w:hAnsi="Arial Narrow" w:cs="Arial"/>
          <w:sz w:val="22"/>
          <w:szCs w:val="22"/>
        </w:rPr>
        <w:t xml:space="preserve"> nabave Glazbene škol</w:t>
      </w:r>
      <w:r w:rsidR="00B70BA1">
        <w:rPr>
          <w:rFonts w:ascii="Arial Narrow" w:hAnsi="Arial Narrow" w:cs="Arial"/>
          <w:sz w:val="22"/>
          <w:szCs w:val="22"/>
        </w:rPr>
        <w:t>e Milka Kelemena Slatina za 2019</w:t>
      </w:r>
      <w:r w:rsidRPr="00CA06A6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g</w:t>
      </w:r>
      <w:r w:rsidRPr="00CA06A6">
        <w:rPr>
          <w:rFonts w:ascii="Arial Narrow" w:hAnsi="Arial Narrow" w:cs="Arial"/>
          <w:sz w:val="22"/>
          <w:szCs w:val="22"/>
        </w:rPr>
        <w:t>odinu</w:t>
      </w:r>
    </w:p>
    <w:p w:rsidR="00D014AD" w:rsidRPr="006A4C79" w:rsidRDefault="00D014AD" w:rsidP="00D014AD">
      <w:pPr>
        <w:pStyle w:val="Odlomakpopisa"/>
        <w:tabs>
          <w:tab w:val="left" w:pos="180"/>
        </w:tabs>
        <w:ind w:left="284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>Članak 1.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6A4C79">
        <w:rPr>
          <w:rFonts w:ascii="Arial Narrow" w:hAnsi="Arial Narrow" w:cs="Arial"/>
          <w:sz w:val="22"/>
          <w:szCs w:val="22"/>
        </w:rPr>
        <w:t xml:space="preserve">Na </w:t>
      </w:r>
      <w:r w:rsidR="00B70BA1">
        <w:rPr>
          <w:rFonts w:ascii="Arial Narrow" w:hAnsi="Arial Narrow" w:cs="Arial"/>
          <w:sz w:val="22"/>
          <w:szCs w:val="22"/>
        </w:rPr>
        <w:t>22</w:t>
      </w:r>
      <w:r w:rsidRPr="006A4C79">
        <w:rPr>
          <w:rFonts w:ascii="Arial Narrow" w:hAnsi="Arial Narrow" w:cs="Arial"/>
          <w:sz w:val="22"/>
          <w:szCs w:val="22"/>
        </w:rPr>
        <w:t xml:space="preserve">. sjednici Školskog odbora jednoglasno je prihvaćen </w:t>
      </w:r>
      <w:r w:rsidRPr="00CA06A6">
        <w:rPr>
          <w:rFonts w:ascii="Arial Narrow" w:hAnsi="Arial Narrow" w:cs="Arial"/>
          <w:sz w:val="22"/>
          <w:szCs w:val="22"/>
        </w:rPr>
        <w:t>Plan nabave Glazbene škole Milka Kelemena Slatina za 201</w:t>
      </w:r>
      <w:r w:rsidR="00B70BA1">
        <w:rPr>
          <w:rFonts w:ascii="Arial Narrow" w:hAnsi="Arial Narrow" w:cs="Arial"/>
          <w:sz w:val="22"/>
          <w:szCs w:val="22"/>
        </w:rPr>
        <w:t>9</w:t>
      </w:r>
      <w:r w:rsidRPr="00CA06A6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g</w:t>
      </w:r>
      <w:r w:rsidRPr="00CA06A6">
        <w:rPr>
          <w:rFonts w:ascii="Arial Narrow" w:hAnsi="Arial Narrow" w:cs="Arial"/>
          <w:sz w:val="22"/>
          <w:szCs w:val="22"/>
        </w:rPr>
        <w:t>odinu</w:t>
      </w:r>
      <w:r>
        <w:rPr>
          <w:rFonts w:ascii="Arial Narrow" w:hAnsi="Arial Narrow" w:cs="Arial"/>
          <w:sz w:val="22"/>
          <w:szCs w:val="22"/>
        </w:rPr>
        <w:t>.</w:t>
      </w:r>
    </w:p>
    <w:p w:rsidR="00D014AD" w:rsidRDefault="00D014AD" w:rsidP="00D014AD">
      <w:pPr>
        <w:tabs>
          <w:tab w:val="left" w:pos="18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Članak 2.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Odluka stupa na snagu danom donošenja.</w:t>
      </w:r>
    </w:p>
    <w:p w:rsidR="00D014AD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Pr="006A4C79" w:rsidRDefault="00D014AD" w:rsidP="00D014AD">
      <w:p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</w:t>
      </w:r>
      <w:r w:rsidRPr="007F18DB">
        <w:rPr>
          <w:rFonts w:ascii="Arial Narrow" w:hAnsi="Arial Narrow" w:cs="Arial"/>
          <w:sz w:val="22"/>
          <w:szCs w:val="22"/>
        </w:rPr>
        <w:t>Predsjednica Školskog odbora</w:t>
      </w:r>
    </w:p>
    <w:p w:rsidR="00D014AD" w:rsidRPr="007F18DB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>Glazbene škole Milka Kelemena</w:t>
      </w:r>
    </w:p>
    <w:p w:rsidR="00D014AD" w:rsidRDefault="00D014AD" w:rsidP="00D014AD">
      <w:pPr>
        <w:tabs>
          <w:tab w:val="left" w:pos="180"/>
        </w:tabs>
        <w:rPr>
          <w:rFonts w:ascii="Arial Narrow" w:hAnsi="Arial Narrow" w:cs="Arial"/>
          <w:sz w:val="22"/>
          <w:szCs w:val="22"/>
        </w:rPr>
      </w:pP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</w:r>
      <w:r w:rsidRPr="007F18DB"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Pr="007F18DB">
        <w:rPr>
          <w:rFonts w:ascii="Arial Narrow" w:hAnsi="Arial Narrow" w:cs="Arial"/>
          <w:sz w:val="22"/>
          <w:szCs w:val="22"/>
        </w:rPr>
        <w:t>Martina Tepeš, mag.mus.</w:t>
      </w:r>
    </w:p>
    <w:p w:rsidR="00D014AD" w:rsidRDefault="00D014AD" w:rsidP="00B70BA1">
      <w:pPr>
        <w:ind w:left="720"/>
        <w:jc w:val="both"/>
        <w:rPr>
          <w:rFonts w:ascii="Arial Narrow" w:hAnsi="Arial Narrow" w:cs="Arial"/>
        </w:rPr>
      </w:pPr>
    </w:p>
    <w:p w:rsidR="009463D0" w:rsidRPr="00F32ED5" w:rsidRDefault="009463D0" w:rsidP="009463D0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E64ED5" w:rsidRPr="003039D9" w:rsidRDefault="00E64ED5" w:rsidP="001B4FCF">
      <w:pPr>
        <w:jc w:val="both"/>
        <w:rPr>
          <w:rFonts w:ascii="Arial Narrow" w:hAnsi="Arial Narrow" w:cs="Arial"/>
        </w:rPr>
      </w:pPr>
    </w:p>
    <w:p w:rsidR="009B09A1" w:rsidRDefault="00B70BA1" w:rsidP="00A12E60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Nije bilo tema za raspravu.</w:t>
      </w:r>
    </w:p>
    <w:p w:rsidR="007C0168" w:rsidRDefault="007C0168" w:rsidP="00A12E60">
      <w:pPr>
        <w:jc w:val="both"/>
        <w:rPr>
          <w:rFonts w:ascii="Arial Narrow" w:hAnsi="Arial Narrow"/>
        </w:rPr>
      </w:pP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F646AA" w:rsidRPr="001A5DBD" w:rsidRDefault="00030B20" w:rsidP="00A91594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Sjednicu </w:t>
      </w:r>
      <w:r w:rsidR="00DC0B28" w:rsidRPr="001A5DBD">
        <w:rPr>
          <w:rFonts w:ascii="Arial Narrow" w:hAnsi="Arial Narrow"/>
        </w:rPr>
        <w:t>za</w:t>
      </w:r>
      <w:r w:rsidRPr="001A5DBD">
        <w:rPr>
          <w:rFonts w:ascii="Arial Narrow" w:hAnsi="Arial Narrow"/>
        </w:rPr>
        <w:t xml:space="preserve">ključuje </w:t>
      </w:r>
      <w:r w:rsidR="0037464D">
        <w:rPr>
          <w:rFonts w:ascii="Arial Narrow" w:hAnsi="Arial Narrow"/>
        </w:rPr>
        <w:t>predsjednica</w:t>
      </w:r>
      <w:r w:rsidR="00E75C14">
        <w:rPr>
          <w:rFonts w:ascii="Arial Narrow" w:hAnsi="Arial Narrow"/>
        </w:rPr>
        <w:t xml:space="preserve"> ŠO</w:t>
      </w:r>
      <w:r w:rsidR="00F80A47" w:rsidRPr="001A5DBD">
        <w:rPr>
          <w:rFonts w:ascii="Arial Narrow" w:hAnsi="Arial Narrow"/>
        </w:rPr>
        <w:t xml:space="preserve"> u </w:t>
      </w:r>
      <w:r w:rsidR="00770595" w:rsidRPr="001A5DBD">
        <w:rPr>
          <w:rFonts w:ascii="Arial Narrow" w:hAnsi="Arial Narrow"/>
        </w:rPr>
        <w:t>1</w:t>
      </w:r>
      <w:r w:rsidR="00120993">
        <w:rPr>
          <w:rFonts w:ascii="Arial Narrow" w:hAnsi="Arial Narrow"/>
        </w:rPr>
        <w:t>4</w:t>
      </w:r>
      <w:r w:rsidR="00A43633" w:rsidRPr="001A5DBD">
        <w:rPr>
          <w:rFonts w:ascii="Arial Narrow" w:hAnsi="Arial Narrow"/>
        </w:rPr>
        <w:t>:</w:t>
      </w:r>
      <w:r w:rsidR="00B70BA1">
        <w:rPr>
          <w:rFonts w:ascii="Arial Narrow" w:hAnsi="Arial Narrow"/>
        </w:rPr>
        <w:t>45</w:t>
      </w:r>
      <w:r w:rsidR="00CF6B28" w:rsidRPr="001A5DBD">
        <w:rPr>
          <w:rFonts w:ascii="Arial Narrow" w:hAnsi="Arial Narrow"/>
        </w:rPr>
        <w:t xml:space="preserve"> sati</w:t>
      </w:r>
      <w:r w:rsidR="00381A5B" w:rsidRPr="001A5DBD">
        <w:rPr>
          <w:rFonts w:ascii="Arial Narrow" w:hAnsi="Arial Narrow"/>
        </w:rPr>
        <w:t xml:space="preserve"> sa </w:t>
      </w:r>
      <w:r w:rsidR="007E3219" w:rsidRPr="001A5DBD">
        <w:rPr>
          <w:rFonts w:ascii="Arial Narrow" w:hAnsi="Arial Narrow"/>
        </w:rPr>
        <w:t xml:space="preserve">stranom broj </w:t>
      </w:r>
      <w:r w:rsidR="00B70BA1">
        <w:rPr>
          <w:rFonts w:ascii="Arial Narrow" w:hAnsi="Arial Narrow"/>
        </w:rPr>
        <w:t>4</w:t>
      </w:r>
      <w:r w:rsidR="005F22A1">
        <w:rPr>
          <w:rFonts w:ascii="Arial Narrow" w:hAnsi="Arial Narrow"/>
        </w:rPr>
        <w:t>.</w:t>
      </w:r>
      <w:r w:rsidR="007E3219" w:rsidRPr="001A5DBD">
        <w:rPr>
          <w:rFonts w:ascii="Arial Narrow" w:hAnsi="Arial Narrow"/>
        </w:rPr>
        <w:t xml:space="preserve"> </w:t>
      </w:r>
    </w:p>
    <w:sectPr w:rsidR="00F646AA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84" w:rsidRDefault="007A5A84">
      <w:r>
        <w:separator/>
      </w:r>
    </w:p>
  </w:endnote>
  <w:endnote w:type="continuationSeparator" w:id="0">
    <w:p w:rsidR="007A5A84" w:rsidRDefault="007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325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D014AD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Ivan Hamš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Martina Tepeš</w:t>
    </w:r>
    <w:r w:rsidR="004211D3">
      <w:rPr>
        <w:rFonts w:ascii="Arial Narrow" w:hAnsi="Arial Narrow"/>
        <w:sz w:val="20"/>
        <w:szCs w:val="20"/>
      </w:rPr>
      <w:t>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84" w:rsidRDefault="007A5A84">
      <w:r>
        <w:separator/>
      </w:r>
    </w:p>
  </w:footnote>
  <w:footnote w:type="continuationSeparator" w:id="0">
    <w:p w:rsidR="007A5A84" w:rsidRDefault="007A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E820A7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1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3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11"/>
  </w:num>
  <w:num w:numId="15">
    <w:abstractNumId w:val="0"/>
  </w:num>
  <w:num w:numId="16">
    <w:abstractNumId w:val="6"/>
  </w:num>
  <w:num w:numId="17">
    <w:abstractNumId w:val="13"/>
  </w:num>
  <w:num w:numId="18">
    <w:abstractNumId w:val="18"/>
  </w:num>
  <w:num w:numId="19">
    <w:abstractNumId w:val="21"/>
  </w:num>
  <w:num w:numId="20">
    <w:abstractNumId w:val="16"/>
  </w:num>
  <w:num w:numId="21">
    <w:abstractNumId w:val="8"/>
  </w:num>
  <w:num w:numId="22">
    <w:abstractNumId w:val="17"/>
  </w:num>
  <w:num w:numId="23">
    <w:abstractNumId w:val="22"/>
  </w:num>
  <w:num w:numId="24">
    <w:abstractNumId w:val="4"/>
  </w:num>
  <w:num w:numId="25">
    <w:abstractNumId w:val="20"/>
  </w:num>
  <w:num w:numId="2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80F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2A2F"/>
    <w:rsid w:val="00084995"/>
    <w:rsid w:val="00090811"/>
    <w:rsid w:val="00096A2D"/>
    <w:rsid w:val="000A4F4A"/>
    <w:rsid w:val="000A637A"/>
    <w:rsid w:val="000B2236"/>
    <w:rsid w:val="000B5305"/>
    <w:rsid w:val="000C58BB"/>
    <w:rsid w:val="000E2D58"/>
    <w:rsid w:val="000E2E44"/>
    <w:rsid w:val="000E3993"/>
    <w:rsid w:val="000E3E0B"/>
    <w:rsid w:val="000E6C7E"/>
    <w:rsid w:val="000F06C6"/>
    <w:rsid w:val="000F52AF"/>
    <w:rsid w:val="00103BF4"/>
    <w:rsid w:val="001165DD"/>
    <w:rsid w:val="00117F6F"/>
    <w:rsid w:val="00120993"/>
    <w:rsid w:val="00125FEC"/>
    <w:rsid w:val="00126A6D"/>
    <w:rsid w:val="00143252"/>
    <w:rsid w:val="00143B42"/>
    <w:rsid w:val="00151958"/>
    <w:rsid w:val="00152C93"/>
    <w:rsid w:val="00164D41"/>
    <w:rsid w:val="001674FC"/>
    <w:rsid w:val="00190FE4"/>
    <w:rsid w:val="00193322"/>
    <w:rsid w:val="00193C78"/>
    <w:rsid w:val="001A1AE1"/>
    <w:rsid w:val="001A1B94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F2CFF"/>
    <w:rsid w:val="001F447F"/>
    <w:rsid w:val="0020039D"/>
    <w:rsid w:val="00201A10"/>
    <w:rsid w:val="00201CFB"/>
    <w:rsid w:val="00202C61"/>
    <w:rsid w:val="0020484A"/>
    <w:rsid w:val="002058D4"/>
    <w:rsid w:val="0020594F"/>
    <w:rsid w:val="00206125"/>
    <w:rsid w:val="0020642A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2BED"/>
    <w:rsid w:val="00253A64"/>
    <w:rsid w:val="002558BE"/>
    <w:rsid w:val="002600E7"/>
    <w:rsid w:val="00277C3F"/>
    <w:rsid w:val="002828B5"/>
    <w:rsid w:val="00282D6D"/>
    <w:rsid w:val="002967A4"/>
    <w:rsid w:val="00296D26"/>
    <w:rsid w:val="002B2420"/>
    <w:rsid w:val="002B3AB0"/>
    <w:rsid w:val="002B4AE5"/>
    <w:rsid w:val="002C0868"/>
    <w:rsid w:val="002C21CC"/>
    <w:rsid w:val="002D19D6"/>
    <w:rsid w:val="002D5B19"/>
    <w:rsid w:val="002D70CF"/>
    <w:rsid w:val="002E751C"/>
    <w:rsid w:val="002F0347"/>
    <w:rsid w:val="002F4594"/>
    <w:rsid w:val="003039D9"/>
    <w:rsid w:val="00306860"/>
    <w:rsid w:val="00307BE8"/>
    <w:rsid w:val="00311F60"/>
    <w:rsid w:val="00320C6D"/>
    <w:rsid w:val="003311D2"/>
    <w:rsid w:val="0033267E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C2241"/>
    <w:rsid w:val="003E2780"/>
    <w:rsid w:val="003E4285"/>
    <w:rsid w:val="003E5ECC"/>
    <w:rsid w:val="003F4F70"/>
    <w:rsid w:val="003F6CBC"/>
    <w:rsid w:val="00405AEB"/>
    <w:rsid w:val="00407CDE"/>
    <w:rsid w:val="004100C1"/>
    <w:rsid w:val="00411161"/>
    <w:rsid w:val="004139AE"/>
    <w:rsid w:val="004211D3"/>
    <w:rsid w:val="0042596F"/>
    <w:rsid w:val="00432DD3"/>
    <w:rsid w:val="00433DEF"/>
    <w:rsid w:val="004402F1"/>
    <w:rsid w:val="004501E8"/>
    <w:rsid w:val="004529CB"/>
    <w:rsid w:val="00463FD5"/>
    <w:rsid w:val="004656A5"/>
    <w:rsid w:val="00465D13"/>
    <w:rsid w:val="00475E38"/>
    <w:rsid w:val="00480445"/>
    <w:rsid w:val="0048189E"/>
    <w:rsid w:val="00482F1C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26BCB"/>
    <w:rsid w:val="00535A37"/>
    <w:rsid w:val="00545B79"/>
    <w:rsid w:val="00571A3E"/>
    <w:rsid w:val="00571BE3"/>
    <w:rsid w:val="005771F1"/>
    <w:rsid w:val="005778C5"/>
    <w:rsid w:val="00595246"/>
    <w:rsid w:val="005A20D1"/>
    <w:rsid w:val="005A45EC"/>
    <w:rsid w:val="005B1864"/>
    <w:rsid w:val="005C16F2"/>
    <w:rsid w:val="005C3DE1"/>
    <w:rsid w:val="005E644C"/>
    <w:rsid w:val="005E7BA9"/>
    <w:rsid w:val="005F22A1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61F8"/>
    <w:rsid w:val="00662A50"/>
    <w:rsid w:val="0066424E"/>
    <w:rsid w:val="006675F4"/>
    <w:rsid w:val="006814A8"/>
    <w:rsid w:val="00682576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E7E"/>
    <w:rsid w:val="00770595"/>
    <w:rsid w:val="00772D4C"/>
    <w:rsid w:val="00777B2D"/>
    <w:rsid w:val="00785368"/>
    <w:rsid w:val="00793E10"/>
    <w:rsid w:val="007A2BA5"/>
    <w:rsid w:val="007A5A84"/>
    <w:rsid w:val="007A6764"/>
    <w:rsid w:val="007B2914"/>
    <w:rsid w:val="007B3F48"/>
    <w:rsid w:val="007B49CD"/>
    <w:rsid w:val="007B4C6F"/>
    <w:rsid w:val="007B7F57"/>
    <w:rsid w:val="007C0168"/>
    <w:rsid w:val="007C38D0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44CB0"/>
    <w:rsid w:val="00945CB9"/>
    <w:rsid w:val="009463D0"/>
    <w:rsid w:val="009566B2"/>
    <w:rsid w:val="0096026D"/>
    <w:rsid w:val="00963308"/>
    <w:rsid w:val="00971CA1"/>
    <w:rsid w:val="00973B33"/>
    <w:rsid w:val="00975D62"/>
    <w:rsid w:val="00977026"/>
    <w:rsid w:val="00977CFB"/>
    <w:rsid w:val="0098435A"/>
    <w:rsid w:val="009916FC"/>
    <w:rsid w:val="00991D69"/>
    <w:rsid w:val="00995F82"/>
    <w:rsid w:val="009A033C"/>
    <w:rsid w:val="009A2656"/>
    <w:rsid w:val="009A5670"/>
    <w:rsid w:val="009B09A1"/>
    <w:rsid w:val="009B178D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5064"/>
    <w:rsid w:val="009F4973"/>
    <w:rsid w:val="009F4C15"/>
    <w:rsid w:val="00A000EB"/>
    <w:rsid w:val="00A11AE5"/>
    <w:rsid w:val="00A12DE5"/>
    <w:rsid w:val="00A12E60"/>
    <w:rsid w:val="00A20B3C"/>
    <w:rsid w:val="00A220E1"/>
    <w:rsid w:val="00A27505"/>
    <w:rsid w:val="00A43633"/>
    <w:rsid w:val="00A63B3B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E0CA5"/>
    <w:rsid w:val="00AF0FCC"/>
    <w:rsid w:val="00AF33FB"/>
    <w:rsid w:val="00B015BA"/>
    <w:rsid w:val="00B02DF6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60880"/>
    <w:rsid w:val="00B70BA1"/>
    <w:rsid w:val="00B70C6A"/>
    <w:rsid w:val="00B71E66"/>
    <w:rsid w:val="00B728B3"/>
    <w:rsid w:val="00B72A12"/>
    <w:rsid w:val="00B74F52"/>
    <w:rsid w:val="00B75987"/>
    <w:rsid w:val="00B823FA"/>
    <w:rsid w:val="00B846DC"/>
    <w:rsid w:val="00B953FD"/>
    <w:rsid w:val="00B95FC3"/>
    <w:rsid w:val="00B97657"/>
    <w:rsid w:val="00BA01FB"/>
    <w:rsid w:val="00BA18A6"/>
    <w:rsid w:val="00BA47C9"/>
    <w:rsid w:val="00BC3E98"/>
    <w:rsid w:val="00BE2710"/>
    <w:rsid w:val="00BF59D8"/>
    <w:rsid w:val="00C02DD3"/>
    <w:rsid w:val="00C20D36"/>
    <w:rsid w:val="00C237E3"/>
    <w:rsid w:val="00C36145"/>
    <w:rsid w:val="00C458C0"/>
    <w:rsid w:val="00C5550E"/>
    <w:rsid w:val="00C57513"/>
    <w:rsid w:val="00C57DE8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C0B28"/>
    <w:rsid w:val="00DC33B7"/>
    <w:rsid w:val="00DF1333"/>
    <w:rsid w:val="00DF1F13"/>
    <w:rsid w:val="00E0020B"/>
    <w:rsid w:val="00E04EB7"/>
    <w:rsid w:val="00E071AF"/>
    <w:rsid w:val="00E1057B"/>
    <w:rsid w:val="00E15CEB"/>
    <w:rsid w:val="00E27D52"/>
    <w:rsid w:val="00E41EB0"/>
    <w:rsid w:val="00E53B31"/>
    <w:rsid w:val="00E5772E"/>
    <w:rsid w:val="00E63389"/>
    <w:rsid w:val="00E64ED5"/>
    <w:rsid w:val="00E65359"/>
    <w:rsid w:val="00E6679A"/>
    <w:rsid w:val="00E66C8E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D2C8B"/>
    <w:rsid w:val="00ED355A"/>
    <w:rsid w:val="00ED3F6F"/>
    <w:rsid w:val="00EE51E3"/>
    <w:rsid w:val="00EE7FAE"/>
    <w:rsid w:val="00EF2E1C"/>
    <w:rsid w:val="00F01AB9"/>
    <w:rsid w:val="00F0417D"/>
    <w:rsid w:val="00F0507A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69F5"/>
    <w:rsid w:val="00F80A47"/>
    <w:rsid w:val="00F81689"/>
    <w:rsid w:val="00F8333C"/>
    <w:rsid w:val="00F9370F"/>
    <w:rsid w:val="00F9787E"/>
    <w:rsid w:val="00FA68FC"/>
    <w:rsid w:val="00FB1BCC"/>
    <w:rsid w:val="00FB20B9"/>
    <w:rsid w:val="00FC5512"/>
    <w:rsid w:val="00FC614A"/>
    <w:rsid w:val="00FD0B2F"/>
    <w:rsid w:val="00FE36FE"/>
    <w:rsid w:val="00FE479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6C089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2018-12-14T09:28:00Z</cp:lastPrinted>
  <dcterms:created xsi:type="dcterms:W3CDTF">2019-02-19T11:45:00Z</dcterms:created>
  <dcterms:modified xsi:type="dcterms:W3CDTF">2019-02-19T11:45:00Z</dcterms:modified>
</cp:coreProperties>
</file>