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0374E6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003-06/21</w:t>
      </w:r>
      <w:r w:rsidR="00643C42" w:rsidRPr="00683190">
        <w:rPr>
          <w:rFonts w:ascii="Arial Narrow" w:hAnsi="Arial Narrow"/>
        </w:rPr>
        <w:t>-01/</w:t>
      </w:r>
      <w:r w:rsidR="00141A01">
        <w:rPr>
          <w:rFonts w:ascii="Arial Narrow" w:hAnsi="Arial Narrow"/>
        </w:rPr>
        <w:t>4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A63F16">
        <w:rPr>
          <w:rFonts w:ascii="Arial Narrow" w:hAnsi="Arial Narrow"/>
        </w:rPr>
        <w:t>21-10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63F1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  <w:bookmarkStart w:id="0" w:name="_GoBack"/>
      <w:bookmarkEnd w:id="0"/>
    </w:p>
    <w:p w:rsidR="00264ED5" w:rsidRDefault="00AA5642" w:rsidP="00264ED5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B57483">
        <w:rPr>
          <w:rFonts w:ascii="Arial Narrow" w:hAnsi="Arial Narrow"/>
        </w:rPr>
        <w:t>a</w:t>
      </w:r>
      <w:r w:rsidRPr="00683190">
        <w:rPr>
          <w:rFonts w:ascii="Arial Narrow" w:hAnsi="Arial Narrow"/>
        </w:rPr>
        <w:t xml:space="preserve"> </w:t>
      </w:r>
      <w:r w:rsidR="00141A01">
        <w:rPr>
          <w:rFonts w:ascii="Arial Narrow" w:hAnsi="Arial Narrow"/>
        </w:rPr>
        <w:t>5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</w:t>
      </w:r>
      <w:r w:rsidR="00B57483">
        <w:rPr>
          <w:rFonts w:ascii="Arial Narrow" w:hAnsi="Arial Narrow"/>
        </w:rPr>
        <w:t>održane 30. rujna 2021. godine u 15 sati u prostorijama Škole</w:t>
      </w:r>
    </w:p>
    <w:p w:rsidR="00AA5642" w:rsidRPr="00683190" w:rsidRDefault="00264ED5" w:rsidP="00264E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Izjasnili su se</w:t>
      </w:r>
      <w:r w:rsidR="00AA5642" w:rsidRPr="00683190">
        <w:rPr>
          <w:rFonts w:ascii="Arial Narrow" w:hAnsi="Arial Narrow"/>
        </w:rPr>
        <w:t>:</w:t>
      </w:r>
    </w:p>
    <w:p w:rsidR="007D7E5B" w:rsidRDefault="007D7E5B" w:rsidP="009B68F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9B68F1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7D7E5B" w:rsidRPr="00E10149" w:rsidRDefault="004B3408" w:rsidP="009B68F1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F96E72" w:rsidRPr="007D7E5B" w:rsidRDefault="00F96E72" w:rsidP="009B68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E10149" w:rsidRDefault="00E10149" w:rsidP="009B68F1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E10149" w:rsidRPr="0005396A" w:rsidRDefault="000374E6" w:rsidP="009B68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Ružica Milaščević</w:t>
      </w:r>
      <w:r w:rsidR="00E10149" w:rsidRPr="0005396A">
        <w:rPr>
          <w:rFonts w:ascii="Arial Narrow" w:hAnsi="Arial Narrow"/>
        </w:rPr>
        <w:t>, član</w:t>
      </w:r>
      <w:r>
        <w:rPr>
          <w:rFonts w:ascii="Arial Narrow" w:hAnsi="Arial Narrow"/>
        </w:rPr>
        <w:t>ica</w:t>
      </w:r>
      <w:r w:rsidR="00535261">
        <w:rPr>
          <w:rFonts w:ascii="Arial Narrow" w:hAnsi="Arial Narrow"/>
        </w:rPr>
        <w:t>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535261" w:rsidRDefault="00141A01" w:rsidP="00141A01">
      <w:pPr>
        <w:rPr>
          <w:rFonts w:ascii="Arial Narrow" w:hAnsi="Arial Narrow"/>
        </w:rPr>
      </w:pPr>
      <w:r>
        <w:rPr>
          <w:rFonts w:ascii="Arial Narrow" w:hAnsi="Arial Narrow"/>
        </w:rPr>
        <w:t>Nisu prisutni:</w:t>
      </w:r>
    </w:p>
    <w:p w:rsidR="00141A01" w:rsidRDefault="00141A01" w:rsidP="009B68F1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iz reda osnivača:</w:t>
      </w:r>
    </w:p>
    <w:p w:rsidR="00141A01" w:rsidRDefault="00141A01" w:rsidP="009B68F1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Emina Desančić – opravdala izostanak</w:t>
      </w:r>
    </w:p>
    <w:p w:rsidR="00141A01" w:rsidRDefault="00141A01" w:rsidP="009B68F1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Svjetlana Carić – opravdala izostanak</w:t>
      </w:r>
    </w:p>
    <w:p w:rsidR="00141A01" w:rsidRPr="00141A01" w:rsidRDefault="00141A01" w:rsidP="00141A01">
      <w:pPr>
        <w:ind w:left="72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Ostali prisutni</w:t>
      </w:r>
      <w:r w:rsidR="00141A01">
        <w:rPr>
          <w:rFonts w:ascii="Arial Narrow" w:hAnsi="Arial Narrow"/>
        </w:rPr>
        <w:t xml:space="preserve"> u </w:t>
      </w:r>
      <w:r w:rsidRPr="00683190">
        <w:rPr>
          <w:rFonts w:ascii="Arial Narrow" w:hAnsi="Arial Narrow"/>
        </w:rPr>
        <w:t xml:space="preserve">: </w:t>
      </w:r>
    </w:p>
    <w:p w:rsidR="00B42922" w:rsidRDefault="00141A01" w:rsidP="009B68F1">
      <w:pPr>
        <w:pStyle w:val="Odlomakpopis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Antonio Brzica – ravnatelj školske ustanove</w:t>
      </w:r>
    </w:p>
    <w:p w:rsidR="00141A01" w:rsidRPr="00141A01" w:rsidRDefault="00141A01" w:rsidP="009B68F1">
      <w:pPr>
        <w:pStyle w:val="Odlomakpopis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Neda Brnas – tajnica školske ustanove, u svojstvu zapisničarke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977026" w:rsidRPr="00683190" w:rsidRDefault="0053526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Predložen je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4. sjednice Školskog odbora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Realizacije Godišnjeg plana i programa za školsku 2020./2021. godinu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Godišnjeg Plana i programa za školsku 2021./2022.godinu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Školskog kurikuluma za školsku 2021./2022. godinu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ugovora o djelu osobe koja bi radila povremene poslove domara u matičnoj školi i spremačice u područnom odjelu Orahovica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učiteljica početničkog solfeggia za matičnu i PO u Orahovici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djelatnika koji će provoditi radionicu udaraljki</w:t>
      </w:r>
    </w:p>
    <w:p w:rsidR="00141A01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Donošenje Statutarne odluke o dopunama Statuta Glazbene </w:t>
      </w:r>
      <w:r w:rsidR="007662E1">
        <w:rPr>
          <w:rFonts w:ascii="Arial Narrow" w:hAnsi="Arial Narrow" w:cs="Arial"/>
        </w:rPr>
        <w:t>škole Milka Kelemena</w:t>
      </w:r>
    </w:p>
    <w:p w:rsidR="007662E1" w:rsidRDefault="007662E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Razno.</w:t>
      </w:r>
    </w:p>
    <w:p w:rsidR="007662E1" w:rsidRDefault="007662E1" w:rsidP="007662E1">
      <w:pPr>
        <w:jc w:val="both"/>
        <w:rPr>
          <w:rFonts w:ascii="Arial Narrow" w:hAnsi="Arial Narrow" w:cs="Arial"/>
        </w:rPr>
      </w:pPr>
    </w:p>
    <w:p w:rsidR="007662E1" w:rsidRDefault="007662E1" w:rsidP="007662E1">
      <w:pPr>
        <w:jc w:val="both"/>
        <w:rPr>
          <w:rFonts w:ascii="Arial Narrow" w:hAnsi="Arial Narrow" w:cs="Arial"/>
        </w:rPr>
      </w:pPr>
    </w:p>
    <w:p w:rsidR="007662E1" w:rsidRDefault="007662E1" w:rsidP="007662E1">
      <w:pPr>
        <w:tabs>
          <w:tab w:val="left" w:pos="628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Prije izglasavanja dnevnog reda, ravnatelj Antonio Brzica je predložio dopunu dnevnog reda te da se pod: </w:t>
      </w:r>
    </w:p>
    <w:p w:rsidR="007662E1" w:rsidRDefault="007662E1" w:rsidP="007662E1">
      <w:pPr>
        <w:tabs>
          <w:tab w:val="left" w:pos="6285"/>
        </w:tabs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07CCD">
        <w:rPr>
          <w:rFonts w:ascii="Arial Narrow" w:hAnsi="Arial Narrow" w:cs="Arial"/>
        </w:rPr>
        <w:t>točku 9</w:t>
      </w:r>
      <w:r w:rsidR="00AE009D">
        <w:rPr>
          <w:rFonts w:ascii="Arial Narrow" w:hAnsi="Arial Narrow" w:cs="Arial"/>
        </w:rPr>
        <w:t>. dnevnog reda uvrste</w:t>
      </w:r>
      <w:r>
        <w:rPr>
          <w:rFonts w:ascii="Arial Narrow" w:hAnsi="Arial Narrow" w:cs="Arial"/>
        </w:rPr>
        <w:t xml:space="preserve"> </w:t>
      </w:r>
      <w:r w:rsidR="00061F81">
        <w:rPr>
          <w:rFonts w:ascii="Arial Narrow" w:hAnsi="Arial Narrow" w:cs="Arial"/>
        </w:rPr>
        <w:t>dopune Pravilnika o načinu i postupku zapošljavanja u Glazbenoj školi Milka Kelemena</w:t>
      </w:r>
    </w:p>
    <w:p w:rsidR="007662E1" w:rsidRDefault="007662E1" w:rsidP="007662E1">
      <w:pPr>
        <w:tabs>
          <w:tab w:val="left" w:pos="628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F07CCD">
        <w:rPr>
          <w:rFonts w:ascii="Arial Narrow" w:hAnsi="Arial Narrow" w:cs="Arial"/>
        </w:rPr>
        <w:t xml:space="preserve">       - dosadašnja točka 9</w:t>
      </w:r>
      <w:r>
        <w:rPr>
          <w:rFonts w:ascii="Arial Narrow" w:hAnsi="Arial Narrow" w:cs="Arial"/>
        </w:rPr>
        <w:t>. dnevnog reda Razno posta</w:t>
      </w:r>
      <w:r w:rsidR="00F07CCD">
        <w:rPr>
          <w:rFonts w:ascii="Arial Narrow" w:hAnsi="Arial Narrow" w:cs="Arial"/>
        </w:rPr>
        <w:t>ne točka 10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E729FD" w:rsidRDefault="00061F81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</w:t>
      </w:r>
      <w:r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Pr="00683190">
        <w:rPr>
          <w:rFonts w:ascii="Arial Narrow" w:hAnsi="Arial Narrow" w:cs="Arial"/>
        </w:rPr>
        <w:t xml:space="preserve"> pitala</w:t>
      </w:r>
      <w:r>
        <w:rPr>
          <w:rFonts w:ascii="Arial Narrow" w:hAnsi="Arial Narrow" w:cs="Arial"/>
        </w:rPr>
        <w:t xml:space="preserve"> </w:t>
      </w:r>
      <w:r w:rsidRPr="00683190">
        <w:rPr>
          <w:rFonts w:ascii="Arial Narrow" w:hAnsi="Arial Narrow" w:cs="Arial"/>
        </w:rPr>
        <w:t>članove Školskog odbora slažu li se</w:t>
      </w:r>
      <w:r>
        <w:rPr>
          <w:rFonts w:ascii="Arial Narrow" w:hAnsi="Arial Narrow" w:cs="Arial"/>
        </w:rPr>
        <w:t xml:space="preserve"> predloženim</w:t>
      </w:r>
      <w:r w:rsidRPr="00683190">
        <w:rPr>
          <w:rFonts w:ascii="Arial Narrow" w:hAnsi="Arial Narrow" w:cs="Arial"/>
        </w:rPr>
        <w:t xml:space="preserve"> dnevnim redom </w:t>
      </w:r>
      <w:r>
        <w:rPr>
          <w:rFonts w:ascii="Arial Narrow" w:hAnsi="Arial Narrow" w:cs="Arial"/>
        </w:rPr>
        <w:t xml:space="preserve">i nadopunom dnevnog reda </w:t>
      </w:r>
      <w:r w:rsidRPr="00683190">
        <w:rPr>
          <w:rFonts w:ascii="Arial Narrow" w:hAnsi="Arial Narrow" w:cs="Arial"/>
        </w:rPr>
        <w:t>te ga dala na glasanje</w:t>
      </w:r>
      <w:r>
        <w:rPr>
          <w:rFonts w:ascii="Arial Narrow" w:hAnsi="Arial Narrow" w:cs="Arial"/>
        </w:rPr>
        <w:t xml:space="preserve">. </w:t>
      </w:r>
      <w:r w:rsidR="005A2416">
        <w:rPr>
          <w:rFonts w:ascii="Arial Narrow" w:hAnsi="Arial Narrow" w:cs="Arial"/>
        </w:rPr>
        <w:t xml:space="preserve">Jednoglasno je prihvaćen dnevni red. </w:t>
      </w:r>
    </w:p>
    <w:p w:rsidR="00535261" w:rsidRDefault="00535261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1E1084" w:rsidRPr="00E729FD" w:rsidRDefault="00E15CEB" w:rsidP="009B68F1">
      <w:pPr>
        <w:pStyle w:val="Odlomakpopisa"/>
        <w:numPr>
          <w:ilvl w:val="0"/>
          <w:numId w:val="2"/>
        </w:numPr>
        <w:rPr>
          <w:rFonts w:ascii="Arial Narrow" w:hAnsi="Arial Narrow" w:cs="Arial"/>
        </w:rPr>
      </w:pPr>
      <w:r w:rsidRPr="00E729FD">
        <w:rPr>
          <w:rFonts w:ascii="Arial Narrow" w:hAnsi="Arial Narrow" w:cs="Arial"/>
        </w:rPr>
        <w:t>Prihvaćanje</w:t>
      </w:r>
      <w:r w:rsidR="006A4C79" w:rsidRPr="00E729FD">
        <w:rPr>
          <w:rFonts w:ascii="Arial Narrow" w:hAnsi="Arial Narrow" w:cs="Arial"/>
        </w:rPr>
        <w:t xml:space="preserve"> zapisnika s</w:t>
      </w:r>
      <w:r w:rsidR="001E1084" w:rsidRPr="00E729FD">
        <w:rPr>
          <w:rFonts w:ascii="Arial Narrow" w:hAnsi="Arial Narrow" w:cs="Arial"/>
        </w:rPr>
        <w:t xml:space="preserve"> </w:t>
      </w:r>
      <w:r w:rsidR="00061F81">
        <w:rPr>
          <w:rFonts w:ascii="Arial Narrow" w:hAnsi="Arial Narrow" w:cs="Arial"/>
        </w:rPr>
        <w:t>4.</w:t>
      </w:r>
      <w:r w:rsidR="001E1084" w:rsidRPr="00E729FD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654F09" w:rsidRPr="00564852" w:rsidRDefault="00061F81" w:rsidP="00564852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S obzirom da u pozivu za 5. sjednicu nije priložen zapisnik sa 4. sjednice Školskog odbora, isti nije prihvaćen.</w:t>
      </w:r>
    </w:p>
    <w:p w:rsidR="00061F81" w:rsidRDefault="00061F81" w:rsidP="00061F81">
      <w:pPr>
        <w:pStyle w:val="Odlomakpopisa"/>
        <w:ind w:left="284"/>
        <w:jc w:val="both"/>
        <w:rPr>
          <w:rFonts w:ascii="Arial Narrow" w:hAnsi="Arial Narrow" w:cs="Arial"/>
        </w:rPr>
      </w:pPr>
    </w:p>
    <w:p w:rsidR="00F94010" w:rsidRDefault="00061F81" w:rsidP="009B68F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Realizacije Godišnjeg plana i programa</w:t>
      </w:r>
      <w:r w:rsidRPr="00061F8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 školsku 2020./2021. godinu</w:t>
      </w:r>
    </w:p>
    <w:p w:rsidR="00274DBE" w:rsidRDefault="00274DBE" w:rsidP="00274DBE">
      <w:pPr>
        <w:pStyle w:val="Odlomakpopisa"/>
        <w:ind w:left="284"/>
        <w:jc w:val="both"/>
        <w:rPr>
          <w:rFonts w:ascii="Arial Narrow" w:hAnsi="Arial Narrow" w:cs="Arial"/>
        </w:rPr>
      </w:pPr>
    </w:p>
    <w:p w:rsidR="00061F81" w:rsidRDefault="00061F81" w:rsidP="00061F8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prijedlog ravnatelja, predlaže se usvajanje Realizacije godišnjeg plana i programa za školsku 2020./2021. Jednoglasno je prihvaćena. </w:t>
      </w:r>
    </w:p>
    <w:p w:rsidR="00061F81" w:rsidRDefault="00061F81" w:rsidP="00061F81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2189-71-01/1-21-3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Odluku o Realizaciji Godišnjeg plana i programa za školsku godinu 2020./2021.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Glazbene škole Milka Kelemena jednoglasno prihvaća Realizaciju Godišnjeg plana i programa za školsku godinu 2020./2021.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Default="00476294" w:rsidP="00061F81">
      <w:pPr>
        <w:rPr>
          <w:rFonts w:ascii="Arial Narrow" w:hAnsi="Arial Narrow" w:cs="Arial"/>
        </w:rPr>
      </w:pPr>
    </w:p>
    <w:p w:rsidR="000374E6" w:rsidRDefault="00061F81" w:rsidP="009B68F1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Godišnjeg Plana i programa za školsku 2021./2022.godinu</w:t>
      </w:r>
    </w:p>
    <w:p w:rsidR="00061F81" w:rsidRDefault="00061F81" w:rsidP="00061F81">
      <w:pPr>
        <w:ind w:left="-76"/>
        <w:jc w:val="both"/>
        <w:rPr>
          <w:rFonts w:ascii="Arial Narrow" w:hAnsi="Arial Narrow" w:cs="Arial"/>
        </w:rPr>
      </w:pPr>
    </w:p>
    <w:p w:rsidR="00476294" w:rsidRDefault="00061F81" w:rsidP="00061F81">
      <w:pPr>
        <w:rPr>
          <w:rFonts w:ascii="Arial Narrow" w:hAnsi="Arial Narrow" w:cs="Arial"/>
        </w:rPr>
      </w:pPr>
      <w:r w:rsidRPr="00E17FDD">
        <w:rPr>
          <w:rFonts w:ascii="Arial Narrow" w:hAnsi="Arial Narrow" w:cs="Arial"/>
        </w:rPr>
        <w:t xml:space="preserve">Na prijedlog ravnatelja, predlaže se usvajanje </w:t>
      </w:r>
      <w:r>
        <w:rPr>
          <w:rFonts w:ascii="Arial Narrow" w:hAnsi="Arial Narrow" w:cs="Arial"/>
        </w:rPr>
        <w:t>G</w:t>
      </w:r>
      <w:r w:rsidRPr="00E17FDD">
        <w:rPr>
          <w:rFonts w:ascii="Arial Narrow" w:hAnsi="Arial Narrow" w:cs="Arial"/>
        </w:rPr>
        <w:t xml:space="preserve">odišnjeg </w:t>
      </w:r>
      <w:r>
        <w:rPr>
          <w:rFonts w:ascii="Arial Narrow" w:hAnsi="Arial Narrow" w:cs="Arial"/>
        </w:rPr>
        <w:t>plana i programa za školsku 2021./2022</w:t>
      </w:r>
      <w:r w:rsidRPr="00E17FDD">
        <w:rPr>
          <w:rFonts w:ascii="Arial Narrow" w:hAnsi="Arial Narrow" w:cs="Arial"/>
        </w:rPr>
        <w:t>. Jednoglasno je prihvaćen.</w:t>
      </w:r>
    </w:p>
    <w:p w:rsidR="00476294" w:rsidRDefault="00476294" w:rsidP="00061F81">
      <w:pPr>
        <w:rPr>
          <w:rFonts w:ascii="Arial Narrow" w:hAnsi="Arial Narrow" w:cs="Arial"/>
        </w:rPr>
      </w:pPr>
    </w:p>
    <w:p w:rsidR="00476294" w:rsidRDefault="00476294" w:rsidP="00061F81">
      <w:pPr>
        <w:rPr>
          <w:rFonts w:ascii="Arial Narrow" w:hAnsi="Arial Narrow" w:cs="Arial"/>
        </w:rPr>
      </w:pPr>
    </w:p>
    <w:p w:rsidR="00476294" w:rsidRDefault="00476294" w:rsidP="00061F81">
      <w:pPr>
        <w:rPr>
          <w:rFonts w:ascii="Arial Narrow" w:hAnsi="Arial Narrow" w:cs="Arial"/>
        </w:rPr>
      </w:pPr>
    </w:p>
    <w:p w:rsidR="00476294" w:rsidRPr="00EB30B3" w:rsidRDefault="00061F81" w:rsidP="00476294">
      <w:pPr>
        <w:rPr>
          <w:rFonts w:ascii="Arial Narrow" w:hAnsi="Arial Narrow" w:cs="Arial"/>
        </w:rPr>
      </w:pPr>
      <w:r w:rsidRPr="00E17FDD">
        <w:rPr>
          <w:rFonts w:ascii="Arial Narrow" w:hAnsi="Arial Narrow" w:cs="Arial"/>
        </w:rPr>
        <w:lastRenderedPageBreak/>
        <w:t xml:space="preserve"> </w:t>
      </w:r>
      <w:r w:rsidR="00476294" w:rsidRPr="00EB30B3">
        <w:rPr>
          <w:rFonts w:ascii="Arial Narrow" w:hAnsi="Arial Narrow" w:cs="Arial"/>
        </w:rPr>
        <w:t>KLASA:</w:t>
      </w:r>
      <w:r w:rsidR="00476294"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2189-71-01/1-21-4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Odluku o  Godišnjem planu i programu za školsku godinu 2021./2022.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Glazbene škole Milka Kelemena jednoglasno prihvaća Godišnji plan i program za školsku godinu 2021./2022.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061F81" w:rsidRDefault="00061F81" w:rsidP="00061F81">
      <w:pPr>
        <w:rPr>
          <w:rFonts w:ascii="Arial Narrow" w:hAnsi="Arial Narrow" w:cs="Arial"/>
        </w:rPr>
      </w:pPr>
    </w:p>
    <w:p w:rsidR="00061F81" w:rsidRDefault="00061F81" w:rsidP="00061F81">
      <w:pPr>
        <w:rPr>
          <w:rFonts w:ascii="Arial Narrow" w:hAnsi="Arial Narrow" w:cs="Arial"/>
        </w:rPr>
      </w:pPr>
    </w:p>
    <w:p w:rsidR="00061F81" w:rsidRDefault="00061F81" w:rsidP="00061F8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 Usvajanje Školskog kurikuluma za školsku 2021./2022. godinu</w:t>
      </w: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061F81" w:rsidRDefault="00061F81" w:rsidP="00061F8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prijedlog Učiteljskog vijeća i ravnatelja, predlaže se usvajanje Školskog kurikuluma za školsku 2020./2021. Jednoglasno je prihvaćen. </w:t>
      </w: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2189-71-01/1-21-5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Odluku o  Školskom kurikulumu za školsku godinu 2021./2022.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Glazbene škole Milka Kelemena jednoglasno prihvaća Školski kurikulum za školsku godinu 2021./2022.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Default="00476294" w:rsidP="00061F81">
      <w:pPr>
        <w:jc w:val="both"/>
        <w:rPr>
          <w:rFonts w:ascii="Arial Narrow" w:hAnsi="Arial Narrow" w:cs="Arial"/>
        </w:rPr>
      </w:pPr>
    </w:p>
    <w:p w:rsidR="00F07CCD" w:rsidRDefault="00061F81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  <w:r w:rsidR="00F07CCD">
        <w:rPr>
          <w:rFonts w:ascii="Arial Narrow" w:hAnsi="Arial Narrow" w:cs="Arial"/>
        </w:rPr>
        <w:t>Donošenje odluke o sufinanciranju ugovora o djelu osobe koja bi radila povremene poslove domara u matičnoj školi i spremačice u područnom odjelu Orahovica</w:t>
      </w: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F07CCD" w:rsidRDefault="00F07CC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Donesena je jednoglasna odluka da cijena sata rada domara kao vanjskog suradnika iznosi 34,00 kn/netto, a spremačice kao vanjskog suradnika iznosi 50,00 kn/netto. </w:t>
      </w: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2189-71-01/1-21-6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Odluku o novčanoj naknadi za povremene poslove domara u matičnoj školi i poslove spremačice u Područnom odjelu u Orahovici 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jednoglasno je donio odluku da se povremeni poslovi domara u matičnoj školi i poslovi spremačice  u Područnom odjelu u Orahovici sufinanciraju iz vlastitih sredstava Škole.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Poslovi domara u matičnoj školi obavljaju se temeljem sklopljenog ugovora o djelu po potrebi, a naručitelj se obvezuje za to platiti novčanu naknadu u iznosu od 34,00 kune neto po odrađenom satu.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3.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Poslovi spremačice u Područnom odjelu u Orahovici obavljaju se temeljem sklopljenog ugovora o djelu, 5 sati tjedno odnosno 1 sat dnevno, a naručitelj se obvezuje za to platiti novčanu naknadu u iznosu od 50,00 kuna neto po odrađenom satu.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4.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F07CCD" w:rsidRDefault="00F07CCD" w:rsidP="00061F81">
      <w:pPr>
        <w:jc w:val="both"/>
        <w:rPr>
          <w:rFonts w:ascii="Arial Narrow" w:hAnsi="Arial Narrow" w:cs="Arial"/>
        </w:rPr>
      </w:pPr>
    </w:p>
    <w:p w:rsidR="00F07CCD" w:rsidRDefault="00F07CC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 Donošenje odluke o sufinanciranju učiteljica početničkog solfeggia za matičnu i PO u Orahovici</w:t>
      </w:r>
    </w:p>
    <w:p w:rsidR="00F07CCD" w:rsidRDefault="00F07CCD" w:rsidP="00F07CCD">
      <w:pPr>
        <w:jc w:val="both"/>
        <w:rPr>
          <w:rFonts w:ascii="Arial Narrow" w:hAnsi="Arial Narrow" w:cs="Arial"/>
        </w:rPr>
      </w:pPr>
    </w:p>
    <w:p w:rsidR="00F07CCD" w:rsidRDefault="00F07CC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Donesena je jednoglasna odluka da obračun plaće bude će u skladu s Kolektivnim ugovorom za zaposlenike u osnovnoškolskim ustanovama i ostalim zakonskim propisima.</w:t>
      </w:r>
    </w:p>
    <w:p w:rsidR="00F07CCD" w:rsidRDefault="00F07CCD" w:rsidP="00F07CCD">
      <w:pPr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2189-71-01/1-21-7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Odluku o sufinanciranju rada učiteljica početničkog solfeggia u matičnoj školi i Područnom odjelu u Orahovici 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jednoglasno je donio odluku da se rad učiteljica početničkog solfeggia u matičnoj školi i Područnom odjelu u Orahovici, temeljem ugovora o radu, sufinancira iz vlastitih sredstava Škole.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Pr="00B26B5E" w:rsidRDefault="00476294" w:rsidP="00476294">
      <w:pPr>
        <w:tabs>
          <w:tab w:val="left" w:pos="180"/>
        </w:tabs>
        <w:rPr>
          <w:rFonts w:ascii="Arial Narrow" w:hAnsi="Arial Narrow" w:cs="Arial"/>
        </w:rPr>
      </w:pPr>
      <w:r w:rsidRPr="00B26B5E">
        <w:rPr>
          <w:rFonts w:ascii="Arial Narrow" w:hAnsi="Arial Narrow" w:cs="Arial"/>
        </w:rPr>
        <w:t xml:space="preserve">Učiteljice će biti zadužene i isplaćivane prema </w:t>
      </w:r>
      <w:r>
        <w:rPr>
          <w:rFonts w:ascii="Arial Narrow" w:hAnsi="Arial Narrow" w:cs="Arial"/>
        </w:rPr>
        <w:t>odluci</w:t>
      </w:r>
      <w:r w:rsidRPr="00B26B5E">
        <w:rPr>
          <w:rFonts w:ascii="Arial Narrow" w:hAnsi="Arial Narrow" w:cs="Arial"/>
        </w:rPr>
        <w:t xml:space="preserve"> o </w:t>
      </w:r>
      <w:r>
        <w:rPr>
          <w:rFonts w:ascii="Arial Narrow" w:hAnsi="Arial Narrow" w:cs="Arial"/>
        </w:rPr>
        <w:t xml:space="preserve"> tjednom i godišnjem </w:t>
      </w:r>
      <w:r w:rsidRPr="00B26B5E">
        <w:rPr>
          <w:rFonts w:ascii="Arial Narrow" w:hAnsi="Arial Narrow" w:cs="Arial"/>
        </w:rPr>
        <w:t>zaduženju učitelja.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3.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F07CCD" w:rsidRDefault="00F07CC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7. Donošenje odluke o sufinanciranju djelatnika koji će provoditi radionicu udaraljki</w:t>
      </w:r>
    </w:p>
    <w:p w:rsidR="00F07CCD" w:rsidRDefault="00F07CCD" w:rsidP="00F07CCD">
      <w:pPr>
        <w:jc w:val="both"/>
        <w:rPr>
          <w:rFonts w:ascii="Arial Narrow" w:hAnsi="Arial Narrow" w:cs="Arial"/>
        </w:rPr>
      </w:pPr>
    </w:p>
    <w:p w:rsidR="00F07CCD" w:rsidRDefault="00F07CC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Donesena je jednoglasna odluka da </w:t>
      </w:r>
      <w:r w:rsidR="00AE009D">
        <w:rPr>
          <w:rFonts w:ascii="Arial Narrow" w:hAnsi="Arial Narrow" w:cs="Arial"/>
        </w:rPr>
        <w:t>se cijena sata rada osobe koja će provoditi radionicu udaraljki iznosi 75,00 kn/netto.</w:t>
      </w:r>
    </w:p>
    <w:p w:rsidR="00AE009D" w:rsidRDefault="00AE009D" w:rsidP="00F07CCD">
      <w:pPr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2189-71-01/1-21-8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52. Statuta Glazbene škole Milka Kelemena i Izmjena i dopuna Statuta, Školski odbor, na prijedlog ravnatelja, na 5. sjednici održanoj 30. rujna 2021. godine, donosi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Odluku o sufinanciranju djelatnika koji će provoditi radionicu udaraljki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Školski odbor jednoglasno je donio odluku da se djelatnika koji će provoditi radionicu udaraljki  sufinancira iz vlastitih sredstava Škole.u iznosu od 75,00 kn netto po odrađenom satu.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stupa na snagu danom donošenja.</w:t>
      </w: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AE009D" w:rsidRDefault="00AE009D" w:rsidP="00AE009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Donošenje Statutarne odluke o dopunama Statuta Glazbene škole Milka Kelemena</w:t>
      </w:r>
    </w:p>
    <w:p w:rsidR="00AE009D" w:rsidRDefault="00AE009D" w:rsidP="00F07CCD">
      <w:pPr>
        <w:jc w:val="both"/>
        <w:rPr>
          <w:rFonts w:ascii="Arial Narrow" w:hAnsi="Arial Narrow" w:cs="Arial"/>
        </w:rPr>
      </w:pPr>
    </w:p>
    <w:p w:rsidR="00AE009D" w:rsidRDefault="00AE009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 obzirom da je Glazbena škola Milka Kelemena u novoj školskoj godini otvorila Područni odjel u Voćinu, potrebno je unijeti navedene dopune u Statut škole.</w:t>
      </w:r>
    </w:p>
    <w:p w:rsidR="00AE009D" w:rsidRDefault="00AE009D" w:rsidP="00F07CC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Jednoglasno  je donesen zaključak o utvrđivanju Prijedloga Statutarne odluke o dopunama Statuta Glazbene škole Milka Kelemena, koji će se proslijediti Gradu Slatini kao osnivaču na davanje prethodne suglasnosti.</w:t>
      </w: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KLASA:</w:t>
      </w:r>
      <w:r>
        <w:rPr>
          <w:rFonts w:ascii="Arial Narrow" w:hAnsi="Arial Narrow" w:cs="Arial"/>
        </w:rPr>
        <w:t xml:space="preserve"> 003-06/21-01/4</w:t>
      </w:r>
    </w:p>
    <w:p w:rsidR="00476294" w:rsidRPr="00EB30B3" w:rsidRDefault="00476294" w:rsidP="00476294">
      <w:pPr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>URBROJ:</w:t>
      </w:r>
      <w:r>
        <w:rPr>
          <w:rFonts w:ascii="Arial Narrow" w:hAnsi="Arial Narrow" w:cs="Arial"/>
        </w:rPr>
        <w:t xml:space="preserve"> 2189-71-01/1-21-9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476294" w:rsidP="004762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Slatina, 30. rujna 2021</w:t>
      </w:r>
      <w:r w:rsidRPr="00EB30B3">
        <w:rPr>
          <w:rFonts w:ascii="Arial Narrow" w:hAnsi="Arial Narrow" w:cs="Arial"/>
        </w:rPr>
        <w:t>.</w:t>
      </w:r>
    </w:p>
    <w:p w:rsidR="00476294" w:rsidRPr="00EB30B3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temeljlu članka 98. stavka 3. i članka 118. stavka 2. podstavka 3. Zakona o odgoju i obrazovanju u osnovnoj i srednjoj školi (“Narodne novine”, broj 87/08., 86/09., 92/10., 105/10., 90/11., 5/12., 16/12., 86/12., 126/12., </w:t>
      </w:r>
      <w:r>
        <w:rPr>
          <w:rFonts w:ascii="Arial Narrow" w:hAnsi="Arial Narrow" w:cs="Arial"/>
        </w:rPr>
        <w:lastRenderedPageBreak/>
        <w:t>94/13., 152/14., 07/17., 98/19. i 64/20.), članka 22. stavka 3. Zakona o umjetničkom obrazovanju (“Narodne novine” broj 130/11.) i članka 52. Statuta Glazbene škole, Školski odbor Glazbene škole Milka Kelemena na 5. sjednici održanoj 30. rujna 2021. godine donosi,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Zaključak o utvrđivanju 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Prijedloga Statutarne odluke o dopunama Statuta Glazbene škole Milka Kelemena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1.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Utvrđuje se prijedlog Satutarne odluke o dopunama Statuta Glazbene škole Milka Kelemena.</w:t>
      </w:r>
    </w:p>
    <w:p w:rsidR="00476294" w:rsidRDefault="00476294" w:rsidP="0047629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Statutarne odluke o dopunama Statuta Glazbene škole Milka Kelemena upućuje se Gradu Slatini kao osnivaču na prethodnu suglasnost .</w:t>
      </w:r>
    </w:p>
    <w:p w:rsidR="00476294" w:rsidRPr="00EB30B3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476294" w:rsidRPr="00EB30B3" w:rsidRDefault="00476294" w:rsidP="004762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</w:t>
      </w:r>
      <w:r w:rsidRPr="00EB30B3">
        <w:rPr>
          <w:rFonts w:ascii="Arial Narrow" w:hAnsi="Arial Narrow" w:cs="Arial"/>
        </w:rPr>
        <w:t xml:space="preserve">          </w:t>
      </w:r>
    </w:p>
    <w:p w:rsidR="00476294" w:rsidRPr="00EB30B3" w:rsidRDefault="00476294" w:rsidP="00476294">
      <w:pPr>
        <w:ind w:left="4320"/>
        <w:rPr>
          <w:rFonts w:ascii="Arial Narrow" w:hAnsi="Arial Narrow" w:cs="Arial"/>
        </w:rPr>
      </w:pPr>
      <w:r>
        <w:rPr>
          <w:rFonts w:ascii="Arial Narrow" w:hAnsi="Arial Narrow" w:cs="Arial"/>
        </w:rPr>
        <w:t>Predsjednica Školskog odbora</w:t>
      </w:r>
    </w:p>
    <w:p w:rsidR="00476294" w:rsidRDefault="00476294" w:rsidP="00476294">
      <w:pPr>
        <w:ind w:left="42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Martina Tepeš, mag.mus.</w:t>
      </w:r>
    </w:p>
    <w:p w:rsidR="00476294" w:rsidRDefault="00476294" w:rsidP="00F07CCD">
      <w:pPr>
        <w:jc w:val="both"/>
        <w:rPr>
          <w:rFonts w:ascii="Arial Narrow" w:hAnsi="Arial Narrow" w:cs="Arial"/>
        </w:rPr>
      </w:pPr>
    </w:p>
    <w:p w:rsidR="00AE009D" w:rsidRDefault="00AE009D" w:rsidP="009F6050">
      <w:pPr>
        <w:jc w:val="both"/>
        <w:rPr>
          <w:rFonts w:ascii="Arial Narrow" w:hAnsi="Arial Narrow" w:cs="Arial"/>
        </w:rPr>
      </w:pPr>
    </w:p>
    <w:p w:rsidR="009F6050" w:rsidRDefault="009F6050" w:rsidP="009F605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9.Donošenje Pravilnika o izmjenama</w:t>
      </w:r>
      <w:r w:rsidR="0048269A">
        <w:rPr>
          <w:rFonts w:ascii="Arial Narrow" w:hAnsi="Arial Narrow" w:cs="Arial"/>
        </w:rPr>
        <w:t xml:space="preserve"> i dopunama</w:t>
      </w:r>
      <w:r>
        <w:rPr>
          <w:rFonts w:ascii="Arial Narrow" w:hAnsi="Arial Narrow" w:cs="Arial"/>
        </w:rPr>
        <w:t xml:space="preserve"> Pravilnika o načinu i postupku zapošljavanja Glazbene škole Milka Kelemena</w:t>
      </w:r>
    </w:p>
    <w:p w:rsidR="009F6050" w:rsidRDefault="009F6050" w:rsidP="009F6050">
      <w:pPr>
        <w:jc w:val="both"/>
        <w:rPr>
          <w:rFonts w:ascii="Arial Narrow" w:hAnsi="Arial Narrow" w:cs="Arial"/>
        </w:rPr>
      </w:pPr>
    </w:p>
    <w:p w:rsidR="009F6050" w:rsidRDefault="009F6050" w:rsidP="009F605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je iznijela kako je 31.07.2021. godine stupio na snagu Zakon o civilnim stradalnicima iz Domovinskog rata, objavljen u Narodnim novinama broj 99/20. te kako je potrebno uskladiti Pravilnik sa zakonskim promjenama. Navedenim zakonom civilni stradalnici iz Domovinskog rata ostvaruju prednost pri zapošljavanju.</w:t>
      </w:r>
      <w:r w:rsidR="00F054B8">
        <w:rPr>
          <w:rFonts w:ascii="Arial Narrow" w:hAnsi="Arial Narrow" w:cs="Arial"/>
        </w:rPr>
        <w:t xml:space="preserve"> </w:t>
      </w:r>
    </w:p>
    <w:p w:rsidR="009F6050" w:rsidRDefault="002D7324" w:rsidP="009F605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Sljedeće izmjene se odnose na činjenicu kako je stupanjem na snagu Zakona o sustavu državne uprave (NN 66/19) od 1. siječnja 20</w:t>
      </w:r>
      <w:r w:rsidR="00A30AAB">
        <w:rPr>
          <w:rFonts w:ascii="Arial Narrow" w:hAnsi="Arial Narrow" w:cs="Arial"/>
        </w:rPr>
        <w:t>20. godine došlo do prestanka sa</w:t>
      </w:r>
      <w:r>
        <w:rPr>
          <w:rFonts w:ascii="Arial Narrow" w:hAnsi="Arial Narrow" w:cs="Arial"/>
        </w:rPr>
        <w:t xml:space="preserve"> rad</w:t>
      </w:r>
      <w:r w:rsidR="00A30AAB">
        <w:rPr>
          <w:rFonts w:ascii="Arial Narrow" w:hAnsi="Arial Narrow" w:cs="Arial"/>
        </w:rPr>
        <w:t xml:space="preserve">om Ureda državne uprave, te su </w:t>
      </w:r>
      <w:r>
        <w:rPr>
          <w:rFonts w:ascii="Arial Narrow" w:hAnsi="Arial Narrow" w:cs="Arial"/>
        </w:rPr>
        <w:t xml:space="preserve">svi poslovi iz njihove nadležnosti  povjereni upravnim odjelima </w:t>
      </w:r>
      <w:r w:rsidR="00A30AAB">
        <w:rPr>
          <w:rFonts w:ascii="Arial Narrow" w:hAnsi="Arial Narrow" w:cs="Arial"/>
        </w:rPr>
        <w:t>županija, te je u skladu s navedenim promjenama potrebno uskladiti tekst pravilnika.</w:t>
      </w:r>
    </w:p>
    <w:p w:rsidR="00A30AAB" w:rsidRDefault="00A30AAB" w:rsidP="009F6050">
      <w:pPr>
        <w:jc w:val="both"/>
        <w:rPr>
          <w:rFonts w:ascii="Arial Narrow" w:hAnsi="Arial Narrow" w:cs="Arial"/>
        </w:rPr>
      </w:pPr>
    </w:p>
    <w:p w:rsidR="00A30AAB" w:rsidRDefault="00A30AAB" w:rsidP="009F605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 Pravilnik o izmjenama i dopunama Pravilnika o načinu i postupku zapošljavanja Glazbene škole Milka Kelemena, </w:t>
      </w:r>
      <w:r w:rsidR="00902C5E">
        <w:rPr>
          <w:rFonts w:ascii="Arial Narrow" w:hAnsi="Arial Narrow" w:cs="Arial"/>
        </w:rPr>
        <w:t>te će biti upućen nadležnom upravnom tijelu županije na dobivanje suglasnosti.</w:t>
      </w:r>
    </w:p>
    <w:p w:rsidR="008021C7" w:rsidRDefault="008021C7" w:rsidP="009F6050">
      <w:pPr>
        <w:jc w:val="both"/>
        <w:rPr>
          <w:rFonts w:ascii="Arial Narrow" w:hAnsi="Arial Narrow" w:cs="Arial"/>
        </w:rPr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  <w:r>
        <w:lastRenderedPageBreak/>
        <w:t>Na temelju članka 107. stavka 9. Zakona o odgoju i obrazovanju u osnovnoj i srednjoj školi („Narodne novine“, broj 87/08., 86/09., 92/10., 105/10., 90/11., 5/12., 16/12., 86/12., 126/12., 94/13., 152/14., 7/17., 68/18., 98/19. i 64/20.) i članka 52. Statuta Glazbene škole Milka Kelemena od 1. veljače 2018. te Izmjena i dopuna Statuta, Školski odbor Glazbene škole Milka Kelemena na svojoj 5. sjednici održanoj dana 30. rujna 2021. godine, donosi</w:t>
      </w:r>
    </w:p>
    <w:p w:rsidR="00B57483" w:rsidRDefault="00B57483" w:rsidP="00B57483">
      <w:pPr>
        <w:jc w:val="both"/>
      </w:pPr>
    </w:p>
    <w:p w:rsidR="00B57483" w:rsidRDefault="00B57483" w:rsidP="00B57483">
      <w:pPr>
        <w:jc w:val="both"/>
      </w:pPr>
    </w:p>
    <w:p w:rsidR="00B57483" w:rsidRPr="00E231AC" w:rsidRDefault="00B57483" w:rsidP="00B57483">
      <w:pPr>
        <w:jc w:val="center"/>
        <w:rPr>
          <w:b/>
          <w:sz w:val="30"/>
          <w:szCs w:val="30"/>
        </w:rPr>
      </w:pPr>
      <w:r w:rsidRPr="00E231AC">
        <w:rPr>
          <w:b/>
          <w:sz w:val="30"/>
          <w:szCs w:val="30"/>
        </w:rPr>
        <w:t>Pravilnik o izmjenama</w:t>
      </w:r>
      <w:r>
        <w:rPr>
          <w:b/>
          <w:sz w:val="30"/>
          <w:szCs w:val="30"/>
        </w:rPr>
        <w:t xml:space="preserve"> i dopunama</w:t>
      </w:r>
      <w:r w:rsidRPr="00E231AC">
        <w:rPr>
          <w:b/>
          <w:sz w:val="30"/>
          <w:szCs w:val="30"/>
        </w:rPr>
        <w:t xml:space="preserve"> Pravilnika o</w:t>
      </w:r>
      <w:r>
        <w:rPr>
          <w:b/>
          <w:sz w:val="30"/>
          <w:szCs w:val="30"/>
        </w:rPr>
        <w:t xml:space="preserve"> načinu i postupku zapošljavanja Glazbene škole Milka Kelemena</w:t>
      </w:r>
    </w:p>
    <w:p w:rsidR="00B57483" w:rsidRDefault="00B57483" w:rsidP="00B57483"/>
    <w:p w:rsidR="00B57483" w:rsidRDefault="00B57483" w:rsidP="00B57483">
      <w:pPr>
        <w:jc w:val="center"/>
      </w:pPr>
      <w:r>
        <w:t>Članka 1.</w:t>
      </w:r>
    </w:p>
    <w:p w:rsidR="00B57483" w:rsidRDefault="00B57483" w:rsidP="00B57483">
      <w:pPr>
        <w:jc w:val="both"/>
      </w:pPr>
      <w:r>
        <w:t>Ovim Pravilnikom mijenja se i dopunjuje Pravilnik o načinu i postupku zapošljavanja Glazbene škole Milka Kelemena koji je donio Školski odbor na 24. sjednici održanoj 21. veljače 2019. godine (KLASA: 012-04/19-01/2, URBROJ: 2189-71-04/1-19-1).</w:t>
      </w:r>
    </w:p>
    <w:p w:rsidR="00B57483" w:rsidRDefault="00B57483" w:rsidP="00B57483">
      <w:pPr>
        <w:jc w:val="center"/>
      </w:pPr>
      <w:r>
        <w:t>Članak  2.</w:t>
      </w:r>
    </w:p>
    <w:p w:rsidR="00B57483" w:rsidRDefault="00B57483" w:rsidP="00B57483">
      <w:pPr>
        <w:jc w:val="both"/>
      </w:pPr>
      <w:r>
        <w:t>U cijelom testu Pravilnika o načinu i postupku zapošljavanja Glazbene škole Milka Kelemena riječi „ured državne uprave“ zamjenjuje se riječima „nadležno upravno tijelo županije“ u odgovarajućem padežu.</w:t>
      </w:r>
    </w:p>
    <w:p w:rsidR="00B57483" w:rsidRDefault="00B57483" w:rsidP="00B57483">
      <w:pPr>
        <w:jc w:val="center"/>
      </w:pPr>
      <w:r>
        <w:t>Članak 3.</w:t>
      </w:r>
    </w:p>
    <w:p w:rsidR="00B57483" w:rsidRDefault="00B57483" w:rsidP="00B57483">
      <w:r>
        <w:t xml:space="preserve">U  poglavlju II. pod naslovom NATJEČAJ, članka 7. stavka 1. točke 11. iza riječi „obitelji“ dodaje se tekst koji glasi: </w:t>
      </w:r>
    </w:p>
    <w:p w:rsidR="00B57483" w:rsidRDefault="00B57483" w:rsidP="00B57483">
      <w:pPr>
        <w:numPr>
          <w:ilvl w:val="0"/>
          <w:numId w:val="8"/>
        </w:numPr>
        <w:spacing w:after="160" w:line="259" w:lineRule="auto"/>
      </w:pPr>
      <w:r>
        <w:t>te Zakona o civilnim stradalnicima iz Domovinskog rata.</w:t>
      </w:r>
    </w:p>
    <w:p w:rsidR="00B57483" w:rsidRDefault="00B57483" w:rsidP="00B57483"/>
    <w:p w:rsidR="00B57483" w:rsidRDefault="00B57483" w:rsidP="00B57483">
      <w:pPr>
        <w:jc w:val="center"/>
      </w:pPr>
      <w:r>
        <w:t>Članak 4.</w:t>
      </w:r>
    </w:p>
    <w:p w:rsidR="00B57483" w:rsidRDefault="00B57483" w:rsidP="00B57483">
      <w:pPr>
        <w:jc w:val="both"/>
      </w:pPr>
      <w:r>
        <w:t>Ovaj Pravilnik o izmjenama i dopunama Pravilnika o načinu i postupku zapošljavanja Glazbene škole Milka Kelemena stupa na snagu osam dana (8) od dana objave na mrežnoj stranici i oglasnoj ploči škole, a nakon dobivanja suglasnosti  nadležnog  upravnog tijela županije.</w:t>
      </w:r>
    </w:p>
    <w:p w:rsidR="00B57483" w:rsidRDefault="00B57483" w:rsidP="00B57483"/>
    <w:p w:rsidR="00B57483" w:rsidRDefault="00B57483" w:rsidP="00B57483"/>
    <w:p w:rsidR="00B57483" w:rsidRDefault="00B57483" w:rsidP="00B57483"/>
    <w:p w:rsidR="00B57483" w:rsidRDefault="00B57483" w:rsidP="00B57483">
      <w:r>
        <w:t>KLASA: 012-04/21-01/2</w:t>
      </w:r>
    </w:p>
    <w:p w:rsidR="00B57483" w:rsidRDefault="00B57483" w:rsidP="00B57483">
      <w:r>
        <w:t>URBROJ: 2189-71-04/1-21-2</w:t>
      </w:r>
    </w:p>
    <w:p w:rsidR="00B57483" w:rsidRDefault="00B57483" w:rsidP="00B57483">
      <w:pPr>
        <w:ind w:left="4956" w:firstLine="708"/>
      </w:pPr>
      <w:r>
        <w:t>Predsjednica Školskog odbora:</w:t>
      </w:r>
    </w:p>
    <w:p w:rsidR="00B57483" w:rsidRDefault="00B57483" w:rsidP="00B57483">
      <w:pPr>
        <w:ind w:left="4956" w:firstLine="708"/>
      </w:pPr>
      <w:r>
        <w:t>_________________________</w:t>
      </w:r>
    </w:p>
    <w:p w:rsidR="00B57483" w:rsidRDefault="00B57483" w:rsidP="00B5748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Martina Tepeš, mag. mus</w:t>
      </w:r>
    </w:p>
    <w:p w:rsidR="00B57483" w:rsidRDefault="00B57483" w:rsidP="00B57483"/>
    <w:p w:rsidR="00B57483" w:rsidRDefault="00B57483" w:rsidP="00B57483"/>
    <w:p w:rsidR="00B57483" w:rsidRDefault="00B57483" w:rsidP="00B57483">
      <w:pPr>
        <w:jc w:val="both"/>
      </w:pPr>
      <w:r>
        <w:t xml:space="preserve">Suglasnost na primjenu daje nadležno upravno tijelo Virovitičko-podravske županije (KLASA: ___________________, URBROJ: ______________). Pravilnik je objavljen na mrežnoj stranici i oglasnoj ploči Škole dana ______________ 2021. godine i stupio je na snagu osmog dana od dana objave odnosno _______________ 2021. godine.                                         </w:t>
      </w:r>
    </w:p>
    <w:p w:rsidR="00B57483" w:rsidRPr="009F6050" w:rsidRDefault="00B57483" w:rsidP="009F6050">
      <w:pPr>
        <w:jc w:val="both"/>
        <w:rPr>
          <w:rFonts w:ascii="Arial Narrow" w:hAnsi="Arial Narrow" w:cs="Arial"/>
        </w:rPr>
      </w:pP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2D7324" w:rsidRDefault="002D7324" w:rsidP="009B68F1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</w:t>
      </w:r>
    </w:p>
    <w:p w:rsidR="00B57483" w:rsidRPr="00B57483" w:rsidRDefault="002D7324" w:rsidP="00B574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Nije bilo dodatnih prijedloga i pitanja.</w:t>
      </w:r>
    </w:p>
    <w:p w:rsidR="00B57483" w:rsidRPr="00B57483" w:rsidRDefault="00B57483" w:rsidP="00B57483">
      <w:pPr>
        <w:rPr>
          <w:rFonts w:ascii="Arial Narrow" w:hAnsi="Arial Narrow"/>
        </w:rPr>
      </w:pPr>
      <w:r>
        <w:rPr>
          <w:rFonts w:ascii="Arial Narrow" w:hAnsi="Arial Narrow"/>
        </w:rPr>
        <w:t>Predsjednica Martina Tepeš zaključuje sjednicu Školskog odbora u 16:30.</w:t>
      </w:r>
    </w:p>
    <w:p w:rsidR="00B57483" w:rsidRPr="00B57483" w:rsidRDefault="00B57483" w:rsidP="00B57483">
      <w:pPr>
        <w:rPr>
          <w:rFonts w:ascii="Arial Narrow" w:hAnsi="Arial Narrow"/>
        </w:rPr>
      </w:pPr>
      <w:r w:rsidRPr="00606451">
        <w:rPr>
          <w:rFonts w:ascii="Arial Narrow" w:hAnsi="Arial Narrow"/>
        </w:rPr>
        <w:t xml:space="preserve">Zapisnik zaključen sa stranom </w:t>
      </w:r>
      <w:r>
        <w:rPr>
          <w:rFonts w:ascii="Arial Narrow" w:hAnsi="Arial Narrow"/>
        </w:rPr>
        <w:t>broj  8.</w:t>
      </w: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0B3643" w:rsidRDefault="000B3643" w:rsidP="00274DBE">
      <w:pPr>
        <w:jc w:val="both"/>
        <w:rPr>
          <w:rFonts w:ascii="Arial Narrow" w:hAnsi="Arial Narrow" w:cs="Arial"/>
        </w:rPr>
      </w:pPr>
    </w:p>
    <w:p w:rsidR="000B3643" w:rsidRDefault="000B3643" w:rsidP="00274DBE">
      <w:pPr>
        <w:jc w:val="both"/>
        <w:rPr>
          <w:rFonts w:ascii="Arial Narrow" w:hAnsi="Arial Narrow" w:cs="Arial"/>
        </w:rPr>
      </w:pPr>
    </w:p>
    <w:p w:rsidR="00C626FF" w:rsidRDefault="00C626FF" w:rsidP="000B3643">
      <w:pPr>
        <w:jc w:val="both"/>
        <w:rPr>
          <w:rFonts w:ascii="Arial Narrow" w:hAnsi="Arial Narrow" w:cs="Arial"/>
        </w:rPr>
      </w:pPr>
    </w:p>
    <w:p w:rsidR="00C626FF" w:rsidRPr="00C626FF" w:rsidRDefault="00C626FF" w:rsidP="00C626FF">
      <w:pPr>
        <w:ind w:left="-142"/>
        <w:rPr>
          <w:rFonts w:ascii="Arial Narrow" w:hAnsi="Arial Narrow" w:cs="Arial"/>
        </w:rPr>
      </w:pPr>
    </w:p>
    <w:p w:rsidR="00C626FF" w:rsidRDefault="00C626FF" w:rsidP="00C626FF">
      <w:pPr>
        <w:ind w:left="-142"/>
        <w:rPr>
          <w:rFonts w:ascii="Arial Narrow" w:hAnsi="Arial Narrow" w:cs="Arial"/>
        </w:rPr>
      </w:pPr>
    </w:p>
    <w:p w:rsidR="00C626FF" w:rsidRDefault="00C626FF" w:rsidP="00C626FF">
      <w:pPr>
        <w:ind w:left="-142"/>
        <w:rPr>
          <w:rFonts w:ascii="Arial Narrow" w:hAnsi="Arial Narrow" w:cs="Arial"/>
        </w:rPr>
      </w:pPr>
    </w:p>
    <w:sectPr w:rsidR="00C626FF" w:rsidSect="0011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34" w:rsidRDefault="00345934">
      <w:r>
        <w:separator/>
      </w:r>
    </w:p>
  </w:endnote>
  <w:endnote w:type="continuationSeparator" w:id="0">
    <w:p w:rsidR="00345934" w:rsidRDefault="003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3F16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C626FF">
      <w:rPr>
        <w:rFonts w:ascii="Arial Narrow" w:hAnsi="Arial Narrow"/>
        <w:sz w:val="20"/>
        <w:szCs w:val="20"/>
      </w:rPr>
      <w:t xml:space="preserve">Neda Brnas, mag.iur.                     </w:t>
    </w:r>
    <w:r w:rsidR="00B42922">
      <w:rPr>
        <w:rFonts w:ascii="Arial Narrow" w:hAnsi="Arial Narrow"/>
        <w:sz w:val="20"/>
        <w:szCs w:val="20"/>
      </w:rPr>
      <w:t xml:space="preserve">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>Martina Tepeš, mag.mus.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F" w:rsidRDefault="00C626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34" w:rsidRDefault="00345934">
      <w:r>
        <w:separator/>
      </w:r>
    </w:p>
  </w:footnote>
  <w:footnote w:type="continuationSeparator" w:id="0">
    <w:p w:rsidR="00345934" w:rsidRDefault="0034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F" w:rsidRDefault="00C626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F" w:rsidRDefault="00C626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F" w:rsidRDefault="00C626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133C30"/>
    <w:multiLevelType w:val="hybridMultilevel"/>
    <w:tmpl w:val="5FC0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4F7"/>
    <w:multiLevelType w:val="hybridMultilevel"/>
    <w:tmpl w:val="7916D264"/>
    <w:lvl w:ilvl="0" w:tplc="126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820A7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59264D5B"/>
    <w:multiLevelType w:val="hybridMultilevel"/>
    <w:tmpl w:val="429E09C6"/>
    <w:lvl w:ilvl="0" w:tplc="5C4667D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2DC6B03"/>
    <w:multiLevelType w:val="hybridMultilevel"/>
    <w:tmpl w:val="FB6CE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1204"/>
    <w:multiLevelType w:val="hybridMultilevel"/>
    <w:tmpl w:val="1296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374E6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1F81"/>
    <w:rsid w:val="000623CC"/>
    <w:rsid w:val="00062F8C"/>
    <w:rsid w:val="00065480"/>
    <w:rsid w:val="000707DE"/>
    <w:rsid w:val="0007384C"/>
    <w:rsid w:val="00075651"/>
    <w:rsid w:val="00075771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3643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1A01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4ED5"/>
    <w:rsid w:val="00272EBA"/>
    <w:rsid w:val="00274DBE"/>
    <w:rsid w:val="00277C3F"/>
    <w:rsid w:val="002828B5"/>
    <w:rsid w:val="00282D6D"/>
    <w:rsid w:val="002967A4"/>
    <w:rsid w:val="00296D26"/>
    <w:rsid w:val="00297B10"/>
    <w:rsid w:val="002A7C00"/>
    <w:rsid w:val="002B2420"/>
    <w:rsid w:val="002B3AB0"/>
    <w:rsid w:val="002B4AE5"/>
    <w:rsid w:val="002B6192"/>
    <w:rsid w:val="002B7D72"/>
    <w:rsid w:val="002C0868"/>
    <w:rsid w:val="002C21CC"/>
    <w:rsid w:val="002D19D6"/>
    <w:rsid w:val="002D5B19"/>
    <w:rsid w:val="002D70CF"/>
    <w:rsid w:val="002D7324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934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87E86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6BB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76294"/>
    <w:rsid w:val="00480445"/>
    <w:rsid w:val="0048189E"/>
    <w:rsid w:val="0048269A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283E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261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2416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2401"/>
    <w:rsid w:val="006B4D35"/>
    <w:rsid w:val="006B5A0E"/>
    <w:rsid w:val="006B66DD"/>
    <w:rsid w:val="006C0507"/>
    <w:rsid w:val="006C0B4B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21C07"/>
    <w:rsid w:val="007236CB"/>
    <w:rsid w:val="00737A7A"/>
    <w:rsid w:val="00740CF4"/>
    <w:rsid w:val="00740E7E"/>
    <w:rsid w:val="00760E6A"/>
    <w:rsid w:val="0076323A"/>
    <w:rsid w:val="007662E1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5320"/>
    <w:rsid w:val="007F76F4"/>
    <w:rsid w:val="008021C7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67D13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2C5E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4DF0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B68F1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9F6050"/>
    <w:rsid w:val="00A000EB"/>
    <w:rsid w:val="00A07123"/>
    <w:rsid w:val="00A07C66"/>
    <w:rsid w:val="00A11AE5"/>
    <w:rsid w:val="00A12DE5"/>
    <w:rsid w:val="00A12E60"/>
    <w:rsid w:val="00A20B3C"/>
    <w:rsid w:val="00A27505"/>
    <w:rsid w:val="00A30AAB"/>
    <w:rsid w:val="00A434F9"/>
    <w:rsid w:val="00A43633"/>
    <w:rsid w:val="00A63B3B"/>
    <w:rsid w:val="00A63F16"/>
    <w:rsid w:val="00A75041"/>
    <w:rsid w:val="00A83DD9"/>
    <w:rsid w:val="00A91594"/>
    <w:rsid w:val="00A9640D"/>
    <w:rsid w:val="00AA031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09D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57483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26FF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4CB0"/>
    <w:rsid w:val="00D465B2"/>
    <w:rsid w:val="00D552E3"/>
    <w:rsid w:val="00D62B7A"/>
    <w:rsid w:val="00D62C22"/>
    <w:rsid w:val="00D67E4F"/>
    <w:rsid w:val="00D811EF"/>
    <w:rsid w:val="00D8304D"/>
    <w:rsid w:val="00D86816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DBE"/>
    <w:rsid w:val="00E04EB7"/>
    <w:rsid w:val="00E071AF"/>
    <w:rsid w:val="00E07212"/>
    <w:rsid w:val="00E10149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29FD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024F"/>
    <w:rsid w:val="00EF1FC4"/>
    <w:rsid w:val="00EF2E1C"/>
    <w:rsid w:val="00F01AB9"/>
    <w:rsid w:val="00F0417D"/>
    <w:rsid w:val="00F0507A"/>
    <w:rsid w:val="00F054B8"/>
    <w:rsid w:val="00F059F4"/>
    <w:rsid w:val="00F06344"/>
    <w:rsid w:val="00F07CCD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4790C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207D-F4D3-4CE8-A21C-6BD58B28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2021-10-15T10:59:00Z</cp:lastPrinted>
  <dcterms:created xsi:type="dcterms:W3CDTF">2021-10-15T11:08:00Z</dcterms:created>
  <dcterms:modified xsi:type="dcterms:W3CDTF">2021-10-15T11:08:00Z</dcterms:modified>
</cp:coreProperties>
</file>